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AA" w:rsidRPr="00CA56AA" w:rsidRDefault="00CA56AA" w:rsidP="00CA56AA">
      <w:pPr>
        <w:pStyle w:val="a3"/>
        <w:rPr>
          <w:lang w:val="ka-GE"/>
        </w:rPr>
      </w:pPr>
      <w:r w:rsidRPr="00CA56AA">
        <w:rPr>
          <w:lang w:val="ka-GE"/>
        </w:rPr>
        <w:t>ინფორმაცია კონკურსის მეორე ეტაპზე გადასულ კანდიდატების და გასაუბრების თარიღის შესახებ</w:t>
      </w:r>
    </w:p>
    <w:p w:rsidR="00CA56AA" w:rsidRPr="00CA56AA" w:rsidRDefault="00CA56AA" w:rsidP="00CA56AA">
      <w:pPr>
        <w:ind w:firstLine="720"/>
        <w:rPr>
          <w:lang w:val="ka-GE"/>
        </w:rPr>
      </w:pPr>
      <w:r w:rsidRPr="00CA56AA">
        <w:rPr>
          <w:lang w:val="ka-GE"/>
        </w:rPr>
        <w:t>აჭარის ავტონომიური რესპუბლიკის უმაღლესი საბჭოს აპარატის პროფესიულ საჯარო მოხელეთა ვაკანტური თანამდებობების დასაკავებლად, საჯარო სამსახურის ბიუროს მიერ ადმინისტრირებული ვებ-გვერდის www.hr.gov.ge მეშვეობით</w:t>
      </w:r>
      <w:r>
        <w:rPr>
          <w:lang w:val="ka-GE"/>
        </w:rPr>
        <w:t xml:space="preserve"> </w:t>
      </w:r>
      <w:r w:rsidRPr="00CA56AA">
        <w:rPr>
          <w:lang w:val="ka-GE"/>
        </w:rPr>
        <w:t>გამოცხადებული შიდა კონკურსის პირველი ეტაპის - კონკურსში მონაწილეობისათვის წარდგენილი განაცხადების ძირითად ფორმალურ მოთხოვნებთან შესაბამისობის შემოწმების შემდეგ, კონკურსის მეორე ეტაპზე დაიშვებიან შემდეგი კანდიდატები:</w:t>
      </w:r>
    </w:p>
    <w:p w:rsidR="00CA56AA" w:rsidRPr="00CA56AA" w:rsidRDefault="00CA56AA" w:rsidP="00CA56AA">
      <w:pPr>
        <w:ind w:firstLine="720"/>
        <w:rPr>
          <w:lang w:val="ka-GE"/>
        </w:rPr>
      </w:pPr>
      <w:r w:rsidRPr="00CA56AA">
        <w:rPr>
          <w:lang w:val="ka-GE"/>
        </w:rPr>
        <w:t>ა) იურიდიული და ადამიანური რესურსების მართვის დეპარტამენტის ადამიანური რესურსების მართვის განყოფილების მესამე რანგის პირველი კატეგორიის უფროსი სპეციალისტი (ერთი საშტატო ერთეული) – თეა ხიტირი;</w:t>
      </w:r>
    </w:p>
    <w:p w:rsidR="00CA56AA" w:rsidRPr="00CA56AA" w:rsidRDefault="00CA56AA" w:rsidP="00CA56AA">
      <w:pPr>
        <w:ind w:firstLine="720"/>
        <w:rPr>
          <w:lang w:val="ka-GE"/>
        </w:rPr>
      </w:pPr>
      <w:r w:rsidRPr="00CA56AA">
        <w:rPr>
          <w:lang w:val="ka-GE"/>
        </w:rPr>
        <w:t>ბ) საერთაშორისო ურთიერთობებისა და სტრატეგიული განვითარების დეპარტამენტის მესამე რანგის პირველი კატეგორიის უფროსი სპეციალისტი (ერთი საშტატო ერთეული) – ლუარა დუმბაძე;</w:t>
      </w:r>
    </w:p>
    <w:p w:rsidR="00CA56AA" w:rsidRPr="00CA56AA" w:rsidRDefault="00CA56AA" w:rsidP="00CA56AA">
      <w:pPr>
        <w:ind w:firstLine="720"/>
        <w:rPr>
          <w:lang w:val="ka-GE"/>
        </w:rPr>
      </w:pPr>
      <w:r w:rsidRPr="00CA56AA">
        <w:rPr>
          <w:lang w:val="ka-GE"/>
        </w:rPr>
        <w:t>გ) საფინანსო, შესყიდვებისა და ტექნიკური უზრუნველყოფის დეპარტამენტის ინფორმაციული ტექნოლოგიების განყოფილების მესამე რანგის პირველი კატეგორიის უფროსი სპეციალისტი (ერთი საშტატო ერთეული) – გურამ გაბაიძე;</w:t>
      </w:r>
    </w:p>
    <w:p w:rsidR="00CA56AA" w:rsidRPr="00CA56AA" w:rsidRDefault="00CA56AA" w:rsidP="00CA56AA">
      <w:pPr>
        <w:ind w:firstLine="720"/>
        <w:rPr>
          <w:lang w:val="ka-GE"/>
        </w:rPr>
      </w:pPr>
      <w:r w:rsidRPr="00CA56AA">
        <w:rPr>
          <w:lang w:val="ka-GE"/>
        </w:rPr>
        <w:t>დ) მასმედიასა და საზოგადოებასთან ურთიერთობის დეპარტამენტის მასმედიასთან ურთიერთობისა და საინფორმაციო უზრუნველყოფის განყოფილების მესამე რანგის მეორე კატეგორიის უფროსი სპეციალისტი (ერთი საშტატო ერთეული) – მანანა მიქელაძე.</w:t>
      </w:r>
    </w:p>
    <w:p w:rsidR="00E85AA2" w:rsidRDefault="00CA56AA" w:rsidP="00CA56AA">
      <w:pPr>
        <w:ind w:firstLine="720"/>
        <w:rPr>
          <w:lang w:val="ka-GE"/>
        </w:rPr>
      </w:pPr>
      <w:r w:rsidRPr="00CA56AA">
        <w:rPr>
          <w:lang w:val="ka-GE"/>
        </w:rPr>
        <w:t xml:space="preserve">კონკურსის მეორე ეტაპზე კანდიდატთა შეფასების ფორმად განსაზღვრული </w:t>
      </w:r>
      <w:r w:rsidRPr="00E85AA2">
        <w:rPr>
          <w:b/>
          <w:lang w:val="ka-GE"/>
        </w:rPr>
        <w:t>გასაუბრება ჩატარდება 2024 წლის 14 თებერვალს 12:00 საათზე</w:t>
      </w:r>
      <w:r w:rsidRPr="00CA56AA">
        <w:rPr>
          <w:lang w:val="ka-GE"/>
        </w:rPr>
        <w:t xml:space="preserve"> აჭარის ავტონომიური რესპუბლიკის უმაღლესი საბჭოს ადმინისტრაციულ შენობაში.</w:t>
      </w:r>
    </w:p>
    <w:p w:rsidR="00CA56AA" w:rsidRPr="00CA56AA" w:rsidRDefault="00CA56AA" w:rsidP="00CA56AA">
      <w:pPr>
        <w:ind w:firstLine="720"/>
        <w:rPr>
          <w:lang w:val="ka-GE"/>
        </w:rPr>
      </w:pPr>
      <w:r w:rsidRPr="00CA56AA">
        <w:rPr>
          <w:lang w:val="ka-GE"/>
        </w:rPr>
        <w:t xml:space="preserve"> რეგისტრაცია იწარმოებს</w:t>
      </w:r>
      <w:r>
        <w:rPr>
          <w:lang w:val="ka-GE"/>
        </w:rPr>
        <w:t xml:space="preserve"> </w:t>
      </w:r>
      <w:r w:rsidRPr="00CA56AA">
        <w:rPr>
          <w:lang w:val="ka-GE"/>
        </w:rPr>
        <w:t>11:00-11:30 სთ.</w:t>
      </w:r>
      <w:bookmarkStart w:id="0" w:name="_GoBack"/>
      <w:bookmarkEnd w:id="0"/>
    </w:p>
    <w:sectPr w:rsidR="00CA56AA" w:rsidRPr="00CA56AA" w:rsidSect="00CA56A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CA"/>
    <w:rsid w:val="007573F9"/>
    <w:rsid w:val="00CA56AA"/>
    <w:rsid w:val="00D706AD"/>
    <w:rsid w:val="00E85AA2"/>
    <w:rsid w:val="00E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96DA"/>
  <w15:chartTrackingRefBased/>
  <w15:docId w15:val="{4D689210-00E9-41BA-AAAD-1BCDD96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A56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A56A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Vashakmadze</dc:creator>
  <cp:keywords/>
  <dc:description/>
  <cp:lastModifiedBy>Suzana Vashakmadze</cp:lastModifiedBy>
  <cp:revision>4</cp:revision>
  <dcterms:created xsi:type="dcterms:W3CDTF">2024-02-13T07:23:00Z</dcterms:created>
  <dcterms:modified xsi:type="dcterms:W3CDTF">2024-02-13T07:30:00Z</dcterms:modified>
</cp:coreProperties>
</file>