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30" w:rsidRDefault="00F24730" w:rsidP="00F24730">
      <w:pPr>
        <w:jc w:val="both"/>
        <w:rPr>
          <w:rFonts w:ascii="Sylfaen" w:hAnsi="Sylfaen"/>
          <w:b/>
        </w:rPr>
      </w:pPr>
    </w:p>
    <w:p w:rsidR="00F24730" w:rsidRDefault="00F24730" w:rsidP="00F24730">
      <w:pPr>
        <w:jc w:val="right"/>
        <w:rPr>
          <w:rFonts w:ascii="Sylfaen" w:hAnsi="Sylfaen"/>
          <w:i/>
          <w:noProof/>
          <w:u w:val="single"/>
          <w:lang w:val="ka-GE" w:eastAsia="ru-RU"/>
        </w:rPr>
      </w:pPr>
      <w:r>
        <w:rPr>
          <w:rFonts w:ascii="Sylfaen" w:hAnsi="Sylfaen"/>
          <w:i/>
          <w:noProof/>
          <w:u w:val="single"/>
          <w:lang w:val="ka-GE" w:eastAsia="ru-RU"/>
        </w:rPr>
        <w:t>პროექტი</w:t>
      </w:r>
    </w:p>
    <w:p w:rsidR="00F24730" w:rsidRDefault="00F24730" w:rsidP="00F24730">
      <w:pPr>
        <w:rPr>
          <w:rFonts w:ascii="Sylfaen" w:hAnsi="Sylfaen"/>
          <w:b/>
          <w:lang w:val="ka-GE"/>
        </w:rPr>
      </w:pPr>
      <w:r>
        <w:rPr>
          <w:rFonts w:ascii="Sylfaen" w:hAnsi="Sylfaen"/>
          <w:noProof/>
          <w:sz w:val="30"/>
          <w:szCs w:val="30"/>
          <w:lang w:eastAsia="ru-RU"/>
        </w:rPr>
        <w:drawing>
          <wp:inline distT="0" distB="0" distL="0" distR="0">
            <wp:extent cx="1676400" cy="923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b/>
          <w:noProof/>
          <w:lang w:val="ka-GE" w:eastAsia="ru-RU"/>
        </w:rPr>
        <w:t xml:space="preserve"> აჭარის ავტონომიური რესპუბლიკის</w:t>
      </w:r>
      <w:r>
        <w:rPr>
          <w:rFonts w:ascii="AcadNusx" w:hAnsi="AcadNusx"/>
          <w:b/>
          <w:lang w:val="sv-SE"/>
        </w:rPr>
        <w:t xml:space="preserve"> </w:t>
      </w:r>
      <w:r>
        <w:rPr>
          <w:rFonts w:ascii="Sylfaen" w:hAnsi="Sylfaen"/>
          <w:b/>
          <w:lang w:val="ka-GE"/>
        </w:rPr>
        <w:t xml:space="preserve">უმაღლესი საბჭოს </w:t>
      </w:r>
      <w:r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 xml:space="preserve">განათლების, მეცნიერების, კულტურისა და სპორტის </w:t>
      </w:r>
      <w:r>
        <w:rPr>
          <w:rFonts w:ascii="Sylfaen" w:hAnsi="Sylfaen" w:cs="Sylfaen"/>
          <w:b/>
          <w:lang w:val="ka-GE"/>
        </w:rPr>
        <w:t>საკითხთა</w:t>
      </w:r>
      <w:r>
        <w:rPr>
          <w:rFonts w:ascii="Sylfaen" w:hAnsi="Sylfaen"/>
          <w:b/>
          <w:lang w:val="ka-GE"/>
        </w:rPr>
        <w:t xml:space="preserve"> კომიტეტის </w:t>
      </w:r>
      <w:r>
        <w:rPr>
          <w:rFonts w:ascii="Sylfaen" w:hAnsi="Sylfaen"/>
          <w:b/>
        </w:rPr>
        <w:t xml:space="preserve">    </w:t>
      </w:r>
      <w:r>
        <w:rPr>
          <w:rFonts w:ascii="Sylfaen" w:hAnsi="Sylfaen"/>
          <w:b/>
          <w:lang w:val="ka-GE"/>
        </w:rPr>
        <w:t>სხდომის</w:t>
      </w:r>
    </w:p>
    <w:p w:rsidR="00F24730" w:rsidRDefault="00F24730" w:rsidP="00F24730">
      <w:pPr>
        <w:rPr>
          <w:rFonts w:ascii="Sylfaen" w:hAnsi="Sylfaen"/>
          <w:b/>
          <w:sz w:val="28"/>
          <w:szCs w:val="28"/>
          <w:lang w:val="ka-G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8036560</wp:posOffset>
                </wp:positionH>
                <wp:positionV relativeFrom="paragraph">
                  <wp:posOffset>1451610</wp:posOffset>
                </wp:positionV>
                <wp:extent cx="275590" cy="1555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559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4730" w:rsidRDefault="00F24730" w:rsidP="00F247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2.8pt;margin-top:114.3pt;width:21.7pt;height:12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" stroked="f">
                <v:textbox>
                  <w:txbxContent>
                    <w:p w:rsidR="00F24730" w:rsidRDefault="00F24730" w:rsidP="00F24730"/>
                  </w:txbxContent>
                </v:textbox>
              </v:shape>
            </w:pict>
          </mc:Fallback>
        </mc:AlternateContent>
      </w:r>
    </w:p>
    <w:p w:rsidR="00F24730" w:rsidRDefault="00F24730" w:rsidP="00F24730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დღის წესრიგი</w:t>
      </w:r>
    </w:p>
    <w:p w:rsidR="00F24730" w:rsidRDefault="00CA2402" w:rsidP="00F24730">
      <w:pPr>
        <w:rPr>
          <w:rFonts w:ascii="Sylfaen" w:hAnsi="Sylfaen"/>
          <w:noProof/>
        </w:rPr>
      </w:pPr>
      <w:r>
        <w:rPr>
          <w:rFonts w:ascii="Sylfaen" w:hAnsi="Sylfaen"/>
          <w:noProof/>
          <w:lang w:val="ka-GE"/>
        </w:rPr>
        <w:t>17 სექტემბერ</w:t>
      </w:r>
      <w:r w:rsidR="00F24730">
        <w:rPr>
          <w:rFonts w:ascii="Sylfaen" w:hAnsi="Sylfaen"/>
          <w:noProof/>
        </w:rPr>
        <w:t xml:space="preserve">ი </w:t>
      </w:r>
      <w:r w:rsidR="00F24730">
        <w:rPr>
          <w:rFonts w:ascii="Sylfaen" w:hAnsi="Sylfaen"/>
          <w:noProof/>
          <w:lang w:val="ka-GE"/>
        </w:rPr>
        <w:t xml:space="preserve"> </w:t>
      </w:r>
      <w:r w:rsidR="00F24730">
        <w:rPr>
          <w:rFonts w:ascii="Sylfaen" w:hAnsi="Sylfaen"/>
          <w:noProof/>
          <w:lang w:val="sv-SE"/>
        </w:rPr>
        <w:t>202</w:t>
      </w:r>
      <w:r w:rsidR="00F24730">
        <w:rPr>
          <w:rFonts w:ascii="Sylfaen" w:hAnsi="Sylfaen"/>
          <w:noProof/>
          <w:lang w:val="ka-GE"/>
        </w:rPr>
        <w:t>5</w:t>
      </w:r>
      <w:r w:rsidR="00F24730">
        <w:rPr>
          <w:rFonts w:ascii="Sylfaen" w:hAnsi="Sylfaen"/>
          <w:noProof/>
          <w:lang w:val="sv-SE"/>
        </w:rPr>
        <w:t xml:space="preserve"> </w:t>
      </w:r>
      <w:r w:rsidR="00F24730">
        <w:rPr>
          <w:rFonts w:ascii="Sylfaen" w:hAnsi="Sylfaen" w:cs="Sylfaen"/>
          <w:noProof/>
          <w:lang w:val="sv-SE"/>
        </w:rPr>
        <w:t xml:space="preserve">წელი                </w:t>
      </w:r>
      <w:r w:rsidR="00F24730">
        <w:rPr>
          <w:rFonts w:ascii="Sylfaen" w:hAnsi="Sylfaen"/>
          <w:noProof/>
          <w:lang w:val="ka-GE"/>
        </w:rPr>
        <w:tab/>
      </w:r>
      <w:r w:rsidR="00F24730">
        <w:rPr>
          <w:rFonts w:ascii="Sylfaen" w:hAnsi="Sylfaen"/>
          <w:noProof/>
          <w:lang w:val="ka-GE"/>
        </w:rPr>
        <w:tab/>
      </w:r>
      <w:r w:rsidR="00F24730">
        <w:rPr>
          <w:rFonts w:ascii="Sylfaen" w:hAnsi="Sylfaen"/>
          <w:noProof/>
        </w:rPr>
        <w:t xml:space="preserve">                                           </w:t>
      </w:r>
      <w:r w:rsidR="00F24730">
        <w:rPr>
          <w:rFonts w:ascii="Sylfaen" w:hAnsi="Sylfaen"/>
          <w:noProof/>
          <w:lang w:val="ka-GE"/>
        </w:rPr>
        <w:t xml:space="preserve">      </w:t>
      </w:r>
      <w:r w:rsidR="00F24730">
        <w:rPr>
          <w:rFonts w:ascii="Sylfaen" w:hAnsi="Sylfaen"/>
          <w:noProof/>
        </w:rPr>
        <w:t xml:space="preserve">     </w:t>
      </w:r>
      <w:r w:rsidR="00F24730">
        <w:rPr>
          <w:rFonts w:ascii="Sylfaen" w:hAnsi="Sylfaen"/>
          <w:noProof/>
          <w:lang w:val="ka-GE"/>
        </w:rPr>
        <w:t xml:space="preserve">  </w:t>
      </w:r>
      <w:r w:rsidR="00F24730">
        <w:rPr>
          <w:rFonts w:ascii="Sylfaen" w:hAnsi="Sylfaen"/>
          <w:noProof/>
        </w:rPr>
        <w:t xml:space="preserve">  </w:t>
      </w:r>
      <w:r w:rsidR="00F24730">
        <w:rPr>
          <w:rFonts w:ascii="Sylfaen" w:hAnsi="Sylfaen"/>
          <w:noProof/>
          <w:lang w:val="ka-GE"/>
        </w:rPr>
        <w:t>1</w:t>
      </w:r>
      <w:r w:rsidR="007A4C02">
        <w:rPr>
          <w:rFonts w:ascii="Sylfaen" w:hAnsi="Sylfaen"/>
          <w:noProof/>
          <w:lang w:val="ka-GE"/>
        </w:rPr>
        <w:t>1</w:t>
      </w:r>
      <w:r w:rsidR="00F24730">
        <w:rPr>
          <w:rFonts w:ascii="Sylfaen" w:hAnsi="Sylfaen"/>
          <w:noProof/>
          <w:lang w:val="ka-GE"/>
        </w:rPr>
        <w:t xml:space="preserve">:00 </w:t>
      </w:r>
      <w:r w:rsidR="00F24730">
        <w:rPr>
          <w:rFonts w:ascii="Sylfaen" w:hAnsi="Sylfaen" w:cs="Sylfaen"/>
          <w:noProof/>
          <w:lang w:val="ka-GE"/>
        </w:rPr>
        <w:t>სთ</w:t>
      </w:r>
      <w:r w:rsidR="00F24730">
        <w:rPr>
          <w:rFonts w:ascii="Sylfaen" w:hAnsi="Sylfaen"/>
          <w:noProof/>
          <w:lang w:val="ka-GE"/>
        </w:rPr>
        <w:t xml:space="preserve">                             </w:t>
      </w:r>
    </w:p>
    <w:p w:rsidR="00F24730" w:rsidRDefault="00F24730" w:rsidP="00F24730">
      <w:pPr>
        <w:rPr>
          <w:rFonts w:ascii="Sylfaen" w:hAnsi="Sylfaen" w:cs="Sylfaen"/>
          <w:noProof/>
          <w:lang w:val="ka-GE" w:eastAsia="ru-RU"/>
        </w:rPr>
      </w:pPr>
      <w:r>
        <w:rPr>
          <w:rFonts w:ascii="Sylfaen" w:hAnsi="Sylfaen"/>
          <w:noProof/>
        </w:rPr>
        <w:t xml:space="preserve">                                                                                                    </w:t>
      </w:r>
      <w:r>
        <w:rPr>
          <w:rFonts w:ascii="Sylfaen" w:hAnsi="Sylfaen"/>
          <w:noProof/>
          <w:lang w:val="ka-GE"/>
        </w:rPr>
        <w:t xml:space="preserve">                  </w:t>
      </w:r>
      <w:r>
        <w:rPr>
          <w:rFonts w:ascii="Sylfaen" w:hAnsi="Sylfaen" w:cs="Sylfaen"/>
          <w:noProof/>
          <w:lang w:val="ka-GE" w:eastAsia="ru-RU"/>
        </w:rPr>
        <w:t xml:space="preserve">ბიუროს სხდომათა ოთახი </w:t>
      </w:r>
    </w:p>
    <w:p w:rsidR="00F24730" w:rsidRDefault="00F24730" w:rsidP="00F24730">
      <w:pPr>
        <w:rPr>
          <w:rFonts w:ascii="Sylfaen" w:hAnsi="Sylfaen" w:cs="Sylfaen"/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                                                            </w:t>
      </w:r>
    </w:p>
    <w:p w:rsidR="00F24730" w:rsidRPr="007A4C02" w:rsidRDefault="007A4C02" w:rsidP="00F24730">
      <w:pPr>
        <w:jc w:val="both"/>
        <w:rPr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    </w:t>
      </w:r>
      <w:r w:rsidR="00F24730" w:rsidRPr="007A4C02">
        <w:rPr>
          <w:rFonts w:ascii="Sylfaen" w:hAnsi="Sylfaen"/>
          <w:sz w:val="24"/>
          <w:szCs w:val="24"/>
        </w:rPr>
        <w:t xml:space="preserve">აჭარის ავტონომიური რესპუბლიკის </w:t>
      </w:r>
      <w:r w:rsidR="00CA2402" w:rsidRPr="007A4C02">
        <w:rPr>
          <w:rFonts w:ascii="Sylfaen" w:hAnsi="Sylfaen"/>
          <w:sz w:val="24"/>
          <w:szCs w:val="24"/>
        </w:rPr>
        <w:t xml:space="preserve">2025 </w:t>
      </w:r>
      <w:r w:rsidR="00F24730" w:rsidRPr="007A4C02">
        <w:rPr>
          <w:rFonts w:ascii="Sylfaen" w:hAnsi="Sylfaen"/>
          <w:sz w:val="24"/>
          <w:szCs w:val="24"/>
        </w:rPr>
        <w:t>წლი</w:t>
      </w:r>
      <w:r w:rsidR="00CA2402" w:rsidRPr="007A4C02">
        <w:rPr>
          <w:rFonts w:ascii="Sylfaen" w:hAnsi="Sylfaen"/>
          <w:sz w:val="24"/>
          <w:szCs w:val="24"/>
          <w:lang w:val="ka-GE"/>
        </w:rPr>
        <w:t>ს რესპუბლიკური ბიუჯეტის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CA2402" w:rsidRPr="007A4C02">
        <w:rPr>
          <w:rFonts w:ascii="Sylfaen" w:hAnsi="Sylfaen"/>
          <w:sz w:val="24"/>
          <w:szCs w:val="24"/>
          <w:lang w:val="ka-GE"/>
        </w:rPr>
        <w:t xml:space="preserve">ორი კვარტლის შესრულების ანგარიშის </w:t>
      </w:r>
      <w:r w:rsidR="00F24730" w:rsidRPr="007A4C02">
        <w:rPr>
          <w:rFonts w:ascii="Sylfaen" w:hAnsi="Sylfaen" w:cs="Sylfaen"/>
          <w:sz w:val="24"/>
          <w:szCs w:val="24"/>
          <w:lang w:val="ka-GE"/>
        </w:rPr>
        <w:t>მიმოხილვა</w:t>
      </w:r>
    </w:p>
    <w:p w:rsidR="00F24730" w:rsidRDefault="00F24730" w:rsidP="007A4C02">
      <w:pPr>
        <w:pStyle w:val="ListParagraph"/>
        <w:ind w:left="-142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  </w:t>
      </w:r>
      <w:r>
        <w:rPr>
          <w:rFonts w:ascii="Sylfaen" w:hAnsi="Sylfaen" w:cs="Sylfaen"/>
          <w:b/>
          <w:noProof/>
          <w:lang w:val="sv-SE"/>
        </w:rPr>
        <w:t>მომხსენებელი</w:t>
      </w:r>
      <w:r>
        <w:rPr>
          <w:rFonts w:ascii="Sylfaen" w:hAnsi="Sylfaen"/>
          <w:b/>
          <w:noProof/>
          <w:lang w:val="sv-SE"/>
        </w:rPr>
        <w:t>:</w:t>
      </w:r>
      <w:r>
        <w:rPr>
          <w:rFonts w:ascii="Sylfaen" w:hAnsi="Sylfaen"/>
          <w:b/>
          <w:noProof/>
          <w:lang w:val="ka-GE"/>
        </w:rPr>
        <w:t xml:space="preserve">  </w:t>
      </w:r>
      <w:r w:rsidR="00CA2402">
        <w:rPr>
          <w:rFonts w:ascii="Sylfaen" w:hAnsi="Sylfaen"/>
          <w:b/>
          <w:noProof/>
          <w:lang w:val="ka-GE"/>
        </w:rPr>
        <w:t>ედნარ ნატარი</w:t>
      </w:r>
      <w:r>
        <w:rPr>
          <w:rFonts w:ascii="Sylfaen" w:hAnsi="Sylfaen"/>
          <w:b/>
          <w:noProof/>
          <w:lang w:val="ka-GE"/>
        </w:rPr>
        <w:t xml:space="preserve">ძე - </w:t>
      </w:r>
      <w:r>
        <w:rPr>
          <w:rFonts w:ascii="Sylfaen" w:hAnsi="Sylfaen"/>
          <w:b/>
          <w:noProof/>
          <w:lang w:val="sv-SE"/>
        </w:rPr>
        <w:t xml:space="preserve"> </w:t>
      </w:r>
      <w:r>
        <w:rPr>
          <w:rFonts w:ascii="Sylfaen" w:hAnsi="Sylfaen"/>
          <w:b/>
          <w:noProof/>
          <w:lang w:val="ka-GE"/>
        </w:rPr>
        <w:t xml:space="preserve">აჭარის ავტონომიური რესპუბლიკის   </w:t>
      </w:r>
    </w:p>
    <w:p w:rsidR="00F24730" w:rsidRDefault="00F24730" w:rsidP="00F24730">
      <w:pPr>
        <w:pStyle w:val="ListParagraph"/>
        <w:ind w:left="420"/>
        <w:jc w:val="both"/>
        <w:rPr>
          <w:rFonts w:ascii="Sylfaen" w:hAnsi="Sylfaen"/>
          <w:b/>
          <w:noProof/>
          <w:lang w:val="ka-GE"/>
        </w:rPr>
      </w:pPr>
      <w:r>
        <w:rPr>
          <w:rFonts w:ascii="Sylfaen" w:hAnsi="Sylfaen" w:cs="Sylfaen"/>
          <w:b/>
          <w:noProof/>
          <w:lang w:val="ka-GE"/>
        </w:rPr>
        <w:t xml:space="preserve">                                       </w:t>
      </w:r>
      <w:r>
        <w:rPr>
          <w:rFonts w:ascii="Sylfaen" w:hAnsi="Sylfaen"/>
          <w:b/>
          <w:noProof/>
          <w:lang w:val="ka-GE"/>
        </w:rPr>
        <w:t>ფინანსთა და   ეკონომიკის  მინისტრი</w:t>
      </w:r>
    </w:p>
    <w:p w:rsidR="00F24730" w:rsidRDefault="00F24730" w:rsidP="00F24730">
      <w:pPr>
        <w:pStyle w:val="ListParagraph"/>
        <w:ind w:left="420"/>
        <w:jc w:val="both"/>
        <w:rPr>
          <w:rFonts w:ascii="Sylfaen" w:hAnsi="Sylfaen"/>
          <w:b/>
          <w:noProof/>
          <w:lang w:val="ka-GE"/>
        </w:rPr>
      </w:pPr>
    </w:p>
    <w:p w:rsidR="00F24730" w:rsidRDefault="00F24730" w:rsidP="00F24730">
      <w:pPr>
        <w:rPr>
          <w:rFonts w:ascii="Sylfaen" w:hAnsi="Sylfaen" w:cs="Sylfaen"/>
          <w:sz w:val="24"/>
          <w:szCs w:val="24"/>
          <w:lang w:val="ka-GE"/>
        </w:rPr>
      </w:pPr>
    </w:p>
    <w:p w:rsidR="00F24730" w:rsidRDefault="00F24730" w:rsidP="00F24730">
      <w:pPr>
        <w:jc w:val="both"/>
        <w:rPr>
          <w:rFonts w:ascii="Sylfaen" w:hAnsi="Sylfaen"/>
          <w:b/>
        </w:rPr>
      </w:pPr>
    </w:p>
    <w:p w:rsidR="00F24730" w:rsidRDefault="00F24730" w:rsidP="00F24730">
      <w:pPr>
        <w:jc w:val="both"/>
        <w:rPr>
          <w:rFonts w:ascii="Sylfaen" w:hAnsi="Sylfaen"/>
          <w:b/>
        </w:rPr>
      </w:pPr>
      <w:bookmarkStart w:id="0" w:name="_GoBack"/>
      <w:bookmarkEnd w:id="0"/>
    </w:p>
    <w:p w:rsidR="00F24730" w:rsidRDefault="00F24730" w:rsidP="00F24730">
      <w:pPr>
        <w:jc w:val="both"/>
        <w:rPr>
          <w:rFonts w:ascii="Sylfaen" w:hAnsi="Sylfaen"/>
          <w:b/>
        </w:rPr>
      </w:pPr>
    </w:p>
    <w:p w:rsidR="00F24730" w:rsidRDefault="00F24730" w:rsidP="00F24730">
      <w:pPr>
        <w:jc w:val="both"/>
        <w:rPr>
          <w:rFonts w:ascii="Sylfaen" w:hAnsi="Sylfaen"/>
          <w:b/>
        </w:rPr>
      </w:pPr>
    </w:p>
    <w:p w:rsidR="00F24730" w:rsidRDefault="00F24730" w:rsidP="00F24730">
      <w:pPr>
        <w:ind w:left="142"/>
      </w:pPr>
    </w:p>
    <w:p w:rsidR="00F24730" w:rsidRDefault="00CA2402" w:rsidP="00CA2402">
      <w:pPr>
        <w:tabs>
          <w:tab w:val="left" w:pos="3285"/>
        </w:tabs>
        <w:jc w:val="both"/>
      </w:pPr>
      <w:r>
        <w:rPr>
          <w:rFonts w:ascii="Sylfaen" w:hAnsi="Sylfaen"/>
          <w:b/>
        </w:rPr>
        <w:tab/>
      </w:r>
    </w:p>
    <w:p w:rsidR="00DA11B5" w:rsidRDefault="007A4C02"/>
    <w:sectPr w:rsidR="00DA11B5" w:rsidSect="007A4C0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30"/>
    <w:rsid w:val="007A4C02"/>
    <w:rsid w:val="00A12F10"/>
    <w:rsid w:val="00B06D48"/>
    <w:rsid w:val="00CA2402"/>
    <w:rsid w:val="00F2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85DA"/>
  <w15:chartTrackingRefBased/>
  <w15:docId w15:val="{A3FE24D5-929A-4949-A255-18E3EB7D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730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7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NATO ABUSELIDZE</dc:creator>
  <cp:keywords/>
  <dc:description/>
  <cp:lastModifiedBy>NATO ABUSELIDZE</cp:lastModifiedBy>
  <cp:revision>2</cp:revision>
  <dcterms:created xsi:type="dcterms:W3CDTF">2025-09-15T09:08:00Z</dcterms:created>
  <dcterms:modified xsi:type="dcterms:W3CDTF">2025-09-15T09:25:00Z</dcterms:modified>
</cp:coreProperties>
</file>