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74154F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D6554C">
        <w:rPr>
          <w:rFonts w:ascii="Calibri" w:hAnsi="Calibri"/>
          <w:b/>
          <w:caps/>
          <w:sz w:val="40"/>
          <w:szCs w:val="40"/>
          <w:lang w:val="fr-FR"/>
        </w:rPr>
        <w:t>1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461128">
        <w:rPr>
          <w:rFonts w:ascii="Sylfaen" w:hAnsi="Sylfaen"/>
          <w:b/>
          <w:sz w:val="28"/>
          <w:szCs w:val="28"/>
          <w:lang w:val="ka-GE"/>
        </w:rPr>
        <w:t xml:space="preserve">პლენარული </w:t>
      </w:r>
      <w:r w:rsidR="0067666F">
        <w:rPr>
          <w:rFonts w:ascii="Sylfaen" w:hAnsi="Sylfaen"/>
          <w:b/>
          <w:sz w:val="28"/>
          <w:szCs w:val="28"/>
          <w:lang w:val="ka-GE"/>
        </w:rPr>
        <w:t>სხდომის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4F44E3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918B4">
        <w:rPr>
          <w:rFonts w:ascii="Sylfaen" w:hAnsi="Sylfaen"/>
          <w:b/>
          <w:sz w:val="24"/>
          <w:szCs w:val="24"/>
          <w:lang w:val="en-US"/>
        </w:rPr>
        <w:t>12</w:t>
      </w:r>
      <w:r w:rsidR="002875C6" w:rsidRPr="0051710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2140F">
        <w:rPr>
          <w:rFonts w:ascii="Sylfaen" w:hAnsi="Sylfaen"/>
          <w:b/>
          <w:sz w:val="24"/>
          <w:szCs w:val="24"/>
          <w:lang w:val="ka-GE"/>
        </w:rPr>
        <w:t>ივნისი,</w:t>
      </w:r>
      <w:r w:rsidR="006918B4">
        <w:rPr>
          <w:rFonts w:ascii="Sylfaen" w:hAnsi="Sylfaen"/>
          <w:b/>
          <w:sz w:val="24"/>
          <w:szCs w:val="24"/>
          <w:lang w:val="ka-GE"/>
        </w:rPr>
        <w:t xml:space="preserve"> 2024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2E4A66">
      <w:pPr>
        <w:spacing w:line="276" w:lineRule="auto"/>
        <w:ind w:left="-567" w:right="-1" w:firstLine="849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311797">
        <w:rPr>
          <w:rFonts w:ascii="Sylfaen" w:hAnsi="Sylfaen"/>
          <w:sz w:val="26"/>
          <w:szCs w:val="26"/>
          <w:lang w:val="ka-GE"/>
        </w:rPr>
        <w:t>პლენარული სხდომა</w:t>
      </w:r>
      <w:r w:rsidR="00753E09">
        <w:rPr>
          <w:rFonts w:ascii="Sylfaen" w:hAnsi="Sylfaen"/>
          <w:sz w:val="26"/>
          <w:szCs w:val="26"/>
          <w:lang w:val="ka-GE"/>
        </w:rPr>
        <w:t xml:space="preserve"> 202</w:t>
      </w:r>
      <w:r w:rsidR="008E1185">
        <w:rPr>
          <w:rFonts w:ascii="Sylfaen" w:hAnsi="Sylfaen"/>
          <w:sz w:val="26"/>
          <w:szCs w:val="26"/>
          <w:lang w:val="en-US"/>
        </w:rPr>
        <w:t>4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74154F">
        <w:rPr>
          <w:rFonts w:ascii="Sylfaen" w:hAnsi="Sylfaen"/>
          <w:sz w:val="26"/>
          <w:szCs w:val="26"/>
          <w:lang w:val="ka-GE"/>
        </w:rPr>
        <w:t xml:space="preserve">                           </w:t>
      </w:r>
      <w:r w:rsidR="008E1185">
        <w:rPr>
          <w:rFonts w:ascii="Sylfaen" w:hAnsi="Sylfaen"/>
          <w:sz w:val="26"/>
          <w:szCs w:val="26"/>
          <w:lang w:val="en-US"/>
        </w:rPr>
        <w:t xml:space="preserve">13 </w:t>
      </w:r>
      <w:r w:rsidR="008E1185">
        <w:rPr>
          <w:rFonts w:ascii="Sylfaen" w:hAnsi="Sylfaen"/>
          <w:sz w:val="26"/>
          <w:szCs w:val="26"/>
          <w:lang w:val="ka-GE"/>
        </w:rPr>
        <w:t>ივნისს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8E1185">
        <w:rPr>
          <w:rFonts w:ascii="Sylfaen" w:hAnsi="Sylfaen"/>
          <w:sz w:val="26"/>
          <w:szCs w:val="26"/>
          <w:lang w:val="ka-GE"/>
        </w:rPr>
        <w:t>11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</w:t>
      </w:r>
      <w:r w:rsidR="002E4A66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 xml:space="preserve"> დავით გაბაიძე</w:t>
      </w:r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95A0A" w:rsidRDefault="00F95A0A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95A0A" w:rsidRDefault="00F95A0A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95A0A" w:rsidRDefault="00F95A0A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95A0A" w:rsidRDefault="00F95A0A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95A0A" w:rsidRPr="00F95A0A" w:rsidRDefault="00F95A0A" w:rsidP="00F95A0A">
      <w:pPr>
        <w:rPr>
          <w:rFonts w:ascii="AcadNusx" w:hAnsi="AcadNusx"/>
          <w:sz w:val="28"/>
          <w:szCs w:val="28"/>
          <w:lang w:val="en-US"/>
        </w:rPr>
      </w:pPr>
    </w:p>
    <w:p w:rsidR="00F95A0A" w:rsidRPr="00F95A0A" w:rsidRDefault="00F95A0A" w:rsidP="00F95A0A">
      <w:pPr>
        <w:rPr>
          <w:rFonts w:ascii="AcadNusx" w:hAnsi="AcadNusx"/>
          <w:sz w:val="28"/>
          <w:szCs w:val="28"/>
          <w:lang w:val="en-US"/>
        </w:rPr>
      </w:pPr>
    </w:p>
    <w:p w:rsidR="00F95A0A" w:rsidRDefault="00F95A0A" w:rsidP="00F95A0A">
      <w:pPr>
        <w:rPr>
          <w:rFonts w:ascii="AcadNusx" w:hAnsi="AcadNusx"/>
          <w:sz w:val="28"/>
          <w:szCs w:val="28"/>
          <w:lang w:val="en-US"/>
        </w:rPr>
      </w:pPr>
    </w:p>
    <w:p w:rsidR="00F95A0A" w:rsidRDefault="00F95A0A" w:rsidP="00F95A0A">
      <w:pPr>
        <w:rPr>
          <w:rFonts w:ascii="AcadNusx" w:hAnsi="AcadNusx"/>
          <w:sz w:val="28"/>
          <w:szCs w:val="28"/>
          <w:lang w:val="en-US"/>
        </w:rPr>
      </w:pPr>
    </w:p>
    <w:p w:rsidR="00F95A0A" w:rsidRDefault="00F95A0A" w:rsidP="00F95A0A">
      <w:pPr>
        <w:rPr>
          <w:rFonts w:ascii="AcadNusx" w:hAnsi="AcadNusx"/>
          <w:sz w:val="28"/>
          <w:szCs w:val="28"/>
          <w:lang w:val="en-US"/>
        </w:rPr>
      </w:pPr>
    </w:p>
    <w:p w:rsidR="00F95A0A" w:rsidRDefault="00F95A0A" w:rsidP="00F95A0A">
      <w:pPr>
        <w:rPr>
          <w:rFonts w:ascii="AcadNusx" w:hAnsi="AcadNusx"/>
          <w:sz w:val="28"/>
          <w:szCs w:val="28"/>
          <w:lang w:val="en-US"/>
        </w:rPr>
      </w:pPr>
    </w:p>
    <w:p w:rsidR="00F95A0A" w:rsidRDefault="00F95A0A" w:rsidP="00F95A0A">
      <w:pPr>
        <w:rPr>
          <w:rFonts w:ascii="AcadNusx" w:hAnsi="AcadNusx"/>
          <w:sz w:val="28"/>
          <w:szCs w:val="28"/>
          <w:lang w:val="en-US"/>
        </w:rPr>
      </w:pPr>
    </w:p>
    <w:p w:rsidR="00F95A0A" w:rsidRDefault="00F95A0A" w:rsidP="00F95A0A">
      <w:pPr>
        <w:rPr>
          <w:rFonts w:ascii="AcadNusx" w:hAnsi="AcadNusx"/>
          <w:sz w:val="28"/>
          <w:szCs w:val="28"/>
          <w:lang w:val="en-US"/>
        </w:rPr>
      </w:pPr>
      <w:bookmarkStart w:id="0" w:name="_GoBack"/>
      <w:bookmarkEnd w:id="0"/>
    </w:p>
    <w:p w:rsidR="00F95A0A" w:rsidRDefault="00F95A0A" w:rsidP="00F95A0A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აჭარის ავტონომიური რესპუბლიკის უმაღლესი საბჭოს </w:t>
      </w:r>
    </w:p>
    <w:p w:rsidR="00F95A0A" w:rsidRPr="0018017C" w:rsidRDefault="00F95A0A" w:rsidP="00F95A0A">
      <w:pPr>
        <w:pStyle w:val="1"/>
        <w:rPr>
          <w:rFonts w:ascii="Sylfaen" w:hAnsi="Sylfaen" w:cs="AcadNusx"/>
        </w:rPr>
      </w:pPr>
      <w:r>
        <w:rPr>
          <w:rFonts w:ascii="Sylfaen" w:hAnsi="Sylfaen" w:cs="AcadNusx"/>
          <w:lang w:val="ka-GE"/>
        </w:rPr>
        <w:t>202</w:t>
      </w:r>
      <w:r>
        <w:rPr>
          <w:rFonts w:ascii="Sylfaen" w:hAnsi="Sylfaen" w:cs="AcadNusx"/>
        </w:rPr>
        <w:t>4</w:t>
      </w:r>
      <w:r>
        <w:rPr>
          <w:rFonts w:ascii="Sylfaen" w:hAnsi="Sylfaen" w:cs="AcadNusx"/>
          <w:lang w:val="ka-GE"/>
        </w:rPr>
        <w:t xml:space="preserve"> წლის </w:t>
      </w:r>
      <w:r>
        <w:rPr>
          <w:rFonts w:ascii="Sylfaen" w:hAnsi="Sylfaen" w:cs="AcadNusx"/>
        </w:rPr>
        <w:t xml:space="preserve">13 </w:t>
      </w:r>
      <w:r>
        <w:rPr>
          <w:rFonts w:ascii="Sylfaen" w:hAnsi="Sylfaen" w:cs="AcadNusx"/>
          <w:lang w:val="ka-GE"/>
        </w:rPr>
        <w:t>ივნისის რიგგარეშე პლენარულ სხდომაზე</w:t>
      </w:r>
      <w:r w:rsidRPr="00A41EEE">
        <w:rPr>
          <w:rFonts w:ascii="Sylfaen" w:hAnsi="Sylfaen" w:cs="AcadNusx"/>
          <w:lang w:val="ka-GE"/>
        </w:rPr>
        <w:t xml:space="preserve"> </w:t>
      </w:r>
    </w:p>
    <w:p w:rsidR="00F95A0A" w:rsidRPr="00CC5485" w:rsidRDefault="00F95A0A" w:rsidP="00F95A0A">
      <w:pPr>
        <w:pStyle w:val="1"/>
        <w:rPr>
          <w:rFonts w:ascii="Sylfaen" w:hAnsi="Sylfaen" w:cs="AcadNusx"/>
          <w:lang w:val="ka-GE"/>
        </w:rPr>
      </w:pPr>
      <w:r w:rsidRPr="001D3D8A">
        <w:rPr>
          <w:rFonts w:ascii="Sylfaen" w:hAnsi="Sylfaen" w:cs="AcadNusx"/>
          <w:lang w:val="ka-GE"/>
        </w:rPr>
        <w:t>განსახილველ საკითხ</w:t>
      </w:r>
      <w:r>
        <w:rPr>
          <w:rFonts w:ascii="Sylfaen" w:hAnsi="Sylfaen" w:cs="AcadNusx"/>
          <w:lang w:val="ka-GE"/>
        </w:rPr>
        <w:t>თა ნუსხა</w:t>
      </w:r>
    </w:p>
    <w:p w:rsidR="00F95A0A" w:rsidRPr="00A41EEE" w:rsidRDefault="00F95A0A" w:rsidP="00F95A0A">
      <w:pPr>
        <w:pStyle w:val="1"/>
        <w:rPr>
          <w:rFonts w:ascii="Sylfaen" w:hAnsi="Sylfaen" w:cs="AcadNusx"/>
          <w:lang w:val="ka-GE"/>
        </w:rPr>
      </w:pPr>
    </w:p>
    <w:p w:rsidR="00F95A0A" w:rsidRDefault="00F95A0A" w:rsidP="00F95A0A">
      <w:pPr>
        <w:pStyle w:val="a4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1. მინისტრის საათი - აჭარის ავტონომიური რესპუბლიკის მთავრობის წევრის, აჭარის ავტონომიური რესპუბლიკის ჯანმრთელობისა და სოციალური დაცვის მინისტრის, ნინო ნიჟარაძის მოხსენება სამინისტროს საქმიანობის შესახებ.</w:t>
      </w:r>
    </w:p>
    <w:p w:rsidR="00F95A0A" w:rsidRDefault="00F95A0A" w:rsidP="00F95A0A">
      <w:pPr>
        <w:pStyle w:val="a4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F95A0A" w:rsidRDefault="00F95A0A" w:rsidP="00F95A0A">
      <w:pPr>
        <w:pStyle w:val="a4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F95A0A" w:rsidRDefault="00F95A0A" w:rsidP="00F95A0A">
      <w:pPr>
        <w:pStyle w:val="a4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  <w:r w:rsidRPr="00745E27">
        <w:rPr>
          <w:rFonts w:ascii="Sylfaen" w:hAnsi="Sylfaen" w:cs="Sylfaen"/>
          <w:b/>
          <w:sz w:val="24"/>
          <w:szCs w:val="24"/>
          <w:lang w:val="ka-GE"/>
        </w:rPr>
        <w:t xml:space="preserve">2. </w:t>
      </w:r>
      <w:r w:rsidRPr="007D6E88">
        <w:rPr>
          <w:rFonts w:ascii="Sylfaen" w:hAnsi="Sylfaen" w:cs="Sylfaen"/>
          <w:b/>
          <w:sz w:val="24"/>
          <w:szCs w:val="24"/>
          <w:lang w:val="ka-GE"/>
        </w:rPr>
        <w:t>აჭარის ავტონომიური რესპუბლიკის უმაღლესი საბჭოს დადგენილების პროექტი ,,აჭარის ავტონომიური რესპუბლიკის უმაღლესი საბჭოს 2025 წლის ბიუჯეტის პროექტის დამტკიცების შესახებ“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F95A0A" w:rsidRDefault="00F95A0A" w:rsidP="00F95A0A">
      <w:pPr>
        <w:pStyle w:val="a4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F95A0A" w:rsidRPr="00F95A0A" w:rsidRDefault="00F95A0A" w:rsidP="00F95A0A">
      <w:pPr>
        <w:rPr>
          <w:rFonts w:ascii="AcadNusx" w:hAnsi="AcadNusx"/>
          <w:sz w:val="28"/>
          <w:szCs w:val="28"/>
          <w:lang w:val="en-US"/>
        </w:rPr>
      </w:pPr>
    </w:p>
    <w:sectPr w:rsidR="00F95A0A" w:rsidRPr="00F95A0A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mbadze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EMIURY A&amp;V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0855"/>
    <w:rsid w:val="00043A85"/>
    <w:rsid w:val="0005093D"/>
    <w:rsid w:val="000552C3"/>
    <w:rsid w:val="00063D07"/>
    <w:rsid w:val="00066286"/>
    <w:rsid w:val="00072612"/>
    <w:rsid w:val="00075691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089D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E4A66"/>
    <w:rsid w:val="002E7977"/>
    <w:rsid w:val="002F4EB5"/>
    <w:rsid w:val="00311797"/>
    <w:rsid w:val="00323CEC"/>
    <w:rsid w:val="003365BA"/>
    <w:rsid w:val="00351C6E"/>
    <w:rsid w:val="0035257B"/>
    <w:rsid w:val="0035775E"/>
    <w:rsid w:val="00363C61"/>
    <w:rsid w:val="003659C9"/>
    <w:rsid w:val="00375597"/>
    <w:rsid w:val="00380C45"/>
    <w:rsid w:val="003851B0"/>
    <w:rsid w:val="00387CCB"/>
    <w:rsid w:val="00393A89"/>
    <w:rsid w:val="00396E25"/>
    <w:rsid w:val="003B2B49"/>
    <w:rsid w:val="003C3539"/>
    <w:rsid w:val="003C5E4F"/>
    <w:rsid w:val="003C6410"/>
    <w:rsid w:val="00406CE4"/>
    <w:rsid w:val="00407051"/>
    <w:rsid w:val="00424D70"/>
    <w:rsid w:val="004303A7"/>
    <w:rsid w:val="00441E76"/>
    <w:rsid w:val="00461128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44E3"/>
    <w:rsid w:val="004F5EF6"/>
    <w:rsid w:val="004F62C8"/>
    <w:rsid w:val="004F7EE9"/>
    <w:rsid w:val="005069F2"/>
    <w:rsid w:val="00517100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7666F"/>
    <w:rsid w:val="00687B6B"/>
    <w:rsid w:val="006918B4"/>
    <w:rsid w:val="00694196"/>
    <w:rsid w:val="006C266C"/>
    <w:rsid w:val="006D7FA6"/>
    <w:rsid w:val="006F2B34"/>
    <w:rsid w:val="006F2F18"/>
    <w:rsid w:val="006F65C3"/>
    <w:rsid w:val="00720743"/>
    <w:rsid w:val="007220DF"/>
    <w:rsid w:val="00731665"/>
    <w:rsid w:val="007327E6"/>
    <w:rsid w:val="00734CB6"/>
    <w:rsid w:val="00736B98"/>
    <w:rsid w:val="00736E5C"/>
    <w:rsid w:val="0074154F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D1A9F"/>
    <w:rsid w:val="007F2A86"/>
    <w:rsid w:val="00822229"/>
    <w:rsid w:val="00834DD3"/>
    <w:rsid w:val="0083644F"/>
    <w:rsid w:val="008404E7"/>
    <w:rsid w:val="00840A6C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1185"/>
    <w:rsid w:val="008E3348"/>
    <w:rsid w:val="008F54F4"/>
    <w:rsid w:val="008F5850"/>
    <w:rsid w:val="00902BBF"/>
    <w:rsid w:val="0093577B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45EC5"/>
    <w:rsid w:val="00A50149"/>
    <w:rsid w:val="00A50964"/>
    <w:rsid w:val="00A64CD0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3592D"/>
    <w:rsid w:val="00D47863"/>
    <w:rsid w:val="00D5620D"/>
    <w:rsid w:val="00D601F1"/>
    <w:rsid w:val="00D626D8"/>
    <w:rsid w:val="00D6554C"/>
    <w:rsid w:val="00D94CB7"/>
    <w:rsid w:val="00D9509F"/>
    <w:rsid w:val="00D96115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140F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B1174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8425D"/>
    <w:rsid w:val="00F919BD"/>
    <w:rsid w:val="00F91A2D"/>
    <w:rsid w:val="00F934FB"/>
    <w:rsid w:val="00F95A0A"/>
    <w:rsid w:val="00FA7870"/>
    <w:rsid w:val="00FB244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13C96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95A0A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95A0A"/>
    <w:rPr>
      <w:rFonts w:ascii="Dumbadze" w:hAnsi="Dumbadze" w:cs="Dumbadze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82EF-D338-43EA-82A5-4D690CD3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Suzana Vashakmadze</cp:lastModifiedBy>
  <cp:revision>96</cp:revision>
  <cp:lastPrinted>2024-06-12T11:32:00Z</cp:lastPrinted>
  <dcterms:created xsi:type="dcterms:W3CDTF">2018-07-20T10:31:00Z</dcterms:created>
  <dcterms:modified xsi:type="dcterms:W3CDTF">2024-06-12T11:44:00Z</dcterms:modified>
</cp:coreProperties>
</file>