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9E" w:rsidRDefault="00B16AC9" w:rsidP="002C2A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2C2AE3">
        <w:rPr>
          <w:rFonts w:ascii="Sylfaen" w:hAnsi="Sylfaen" w:cs="Sylfaen"/>
          <w:sz w:val="24"/>
          <w:szCs w:val="24"/>
          <w:lang w:val="ka-GE"/>
        </w:rPr>
        <w:t>ბიბ</w:t>
      </w:r>
      <w:r w:rsidRPr="002C2AE3">
        <w:rPr>
          <w:rFonts w:ascii="Sylfaen" w:hAnsi="Sylfaen"/>
          <w:sz w:val="24"/>
          <w:szCs w:val="24"/>
          <w:lang w:val="ka-GE"/>
        </w:rPr>
        <w:t>ლიოთეკის ფართი პატარაა, სკოლას ამ ეტაპზე  სხვა</w:t>
      </w:r>
      <w:r w:rsidR="001F48BE">
        <w:rPr>
          <w:rFonts w:ascii="Sylfaen" w:hAnsi="Sylfaen"/>
          <w:sz w:val="24"/>
          <w:szCs w:val="24"/>
          <w:lang w:val="ka-GE"/>
        </w:rPr>
        <w:t xml:space="preserve"> საშუალება</w:t>
      </w:r>
      <w:r w:rsidRPr="002C2AE3">
        <w:rPr>
          <w:rFonts w:ascii="Sylfaen" w:hAnsi="Sylfaen"/>
          <w:sz w:val="24"/>
          <w:szCs w:val="24"/>
          <w:lang w:val="ka-GE"/>
        </w:rPr>
        <w:t xml:space="preserve"> არ აქვს, აკმაყოფილებს საშუალოდ</w:t>
      </w:r>
    </w:p>
    <w:p w:rsidR="002C2AE3" w:rsidRDefault="002C2AE3" w:rsidP="002C2A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საშუალოდ აკმაყოფილებს</w:t>
      </w:r>
    </w:p>
    <w:p w:rsidR="002C2AE3" w:rsidRDefault="002C2AE3" w:rsidP="002C2A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ბიბლიოთეკაში არ გვაქვს კომპიუტერი შესაბამისად არც ინტერნეტი, ელექტრონულ წიგნებზე წვდომა არ არის შესაძლებელი</w:t>
      </w:r>
    </w:p>
    <w:p w:rsidR="002C2AE3" w:rsidRDefault="002C2AE3" w:rsidP="002C2A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ვარ სპეციალისტი </w:t>
      </w:r>
      <w:proofErr w:type="spellStart"/>
      <w:r>
        <w:rPr>
          <w:rFonts w:ascii="Sylfaen" w:hAnsi="Sylfaen"/>
          <w:sz w:val="24"/>
          <w:szCs w:val="24"/>
          <w:lang w:val="ka-GE"/>
        </w:rPr>
        <w:t>ტრენინგებ</w:t>
      </w:r>
      <w:proofErr w:type="spellEnd"/>
      <w:r w:rsidR="00F31A4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გავლილი</w:t>
      </w:r>
    </w:p>
    <w:p w:rsidR="002C2AE3" w:rsidRDefault="002C2AE3" w:rsidP="002C2A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ბიბლიოთეკის  3 წლის მონაცემები</w:t>
      </w:r>
    </w:p>
    <w:p w:rsidR="005F06C5" w:rsidRDefault="005F06C5" w:rsidP="005F06C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 მკითხველები და წაკითხული წიგნები</w:t>
      </w:r>
    </w:p>
    <w:p w:rsidR="002C2AE3" w:rsidRDefault="002C2AE3" w:rsidP="002C2AE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2019-20 სასწავლო წელი 55 მკითხველი 212 წიგნი</w:t>
      </w:r>
      <w:r w:rsidR="00B52EFC">
        <w:rPr>
          <w:rFonts w:ascii="Sylfaen" w:hAnsi="Sylfaen"/>
          <w:sz w:val="24"/>
          <w:szCs w:val="24"/>
          <w:lang w:val="ka-GE"/>
        </w:rPr>
        <w:t>,</w:t>
      </w:r>
      <w:r w:rsidR="00F31A46">
        <w:rPr>
          <w:rFonts w:ascii="Sylfaen" w:hAnsi="Sylfaen"/>
          <w:sz w:val="24"/>
          <w:szCs w:val="24"/>
          <w:lang w:val="ka-GE"/>
        </w:rPr>
        <w:t xml:space="preserve">  მოსწავლე</w:t>
      </w:r>
      <w:r w:rsidR="00B52EFC">
        <w:rPr>
          <w:rFonts w:ascii="Sylfaen" w:hAnsi="Sylfaen"/>
          <w:sz w:val="24"/>
          <w:szCs w:val="24"/>
          <w:lang w:val="ka-GE"/>
        </w:rPr>
        <w:t>თ</w:t>
      </w:r>
      <w:r w:rsidR="00F31A46">
        <w:rPr>
          <w:rFonts w:ascii="Sylfaen" w:hAnsi="Sylfaen"/>
          <w:sz w:val="24"/>
          <w:szCs w:val="24"/>
          <w:lang w:val="ka-GE"/>
        </w:rPr>
        <w:t>ა  რაოდენობა</w:t>
      </w:r>
      <w:r w:rsidR="00B52EFC">
        <w:rPr>
          <w:rFonts w:ascii="Sylfaen" w:hAnsi="Sylfaen"/>
          <w:sz w:val="24"/>
          <w:szCs w:val="24"/>
          <w:lang w:val="ka-GE"/>
        </w:rPr>
        <w:t xml:space="preserve">  74</w:t>
      </w:r>
    </w:p>
    <w:p w:rsidR="002C2AE3" w:rsidRDefault="002C2AE3" w:rsidP="002C2AE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2020-2021ს/წ 10 მკითხველი 45 წიგნი</w:t>
      </w:r>
      <w:r w:rsidR="00B52EFC">
        <w:rPr>
          <w:rFonts w:ascii="Sylfaen" w:hAnsi="Sylfaen"/>
          <w:sz w:val="24"/>
          <w:szCs w:val="24"/>
          <w:lang w:val="ka-GE"/>
        </w:rPr>
        <w:t>,  მოსწავლეთა  რაოდენობა  68</w:t>
      </w:r>
    </w:p>
    <w:p w:rsidR="002C2AE3" w:rsidRDefault="002C2AE3" w:rsidP="002C2AE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2021-2022 ს/წ  45 მკითხველი  134 წიგნი</w:t>
      </w:r>
      <w:r w:rsidR="005F06C5">
        <w:rPr>
          <w:rFonts w:ascii="Sylfaen" w:hAnsi="Sylfaen"/>
          <w:sz w:val="24"/>
          <w:szCs w:val="24"/>
          <w:lang w:val="ka-GE"/>
        </w:rPr>
        <w:t>, 60 მოსწავლე</w:t>
      </w:r>
    </w:p>
    <w:p w:rsidR="00CF5773" w:rsidRDefault="00CF5773" w:rsidP="00CF5773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ბავშვები ყველაზე მეტ წიგნს დეკემბრიდან აგვისტოს ჩათვლით კითხულობენ, მაგრამ პანდემიამ ყველაფერი თავდაყირა დააყენა.</w:t>
      </w:r>
    </w:p>
    <w:p w:rsidR="00CF5773" w:rsidRDefault="00CF5773" w:rsidP="00CF5773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წინა 2 წელიწადს თუ შევადარებთ მოსწავლეთა კითხვის</w:t>
      </w:r>
      <w:r w:rsidR="001F48B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მაგალითად 2017-18 ს/წ და 2018-19 ს/წელს განსხვავება რეკორდულია 75 მოსწავლეზე 808 წაკითხული</w:t>
      </w:r>
      <w:r w:rsidR="001F48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წიგნი და 86 მოსწავლეზე 1100 წიგნი </w:t>
      </w:r>
      <w:r w:rsidR="001F48BE">
        <w:rPr>
          <w:rFonts w:ascii="Sylfaen" w:hAnsi="Sylfaen"/>
          <w:sz w:val="24"/>
          <w:szCs w:val="24"/>
          <w:lang w:val="ka-GE"/>
        </w:rPr>
        <w:t xml:space="preserve">და კიდევ მაშინ სხვა სკოლის მოსწავლეებიც დადიოდნენ წიგნების </w:t>
      </w:r>
      <w:proofErr w:type="spellStart"/>
      <w:r w:rsidR="001F48BE">
        <w:rPr>
          <w:rFonts w:ascii="Sylfaen" w:hAnsi="Sylfaen"/>
          <w:sz w:val="24"/>
          <w:szCs w:val="24"/>
          <w:lang w:val="ka-GE"/>
        </w:rPr>
        <w:t>გამოსაწერად</w:t>
      </w:r>
      <w:proofErr w:type="spellEnd"/>
      <w:r w:rsidR="001F48BE">
        <w:rPr>
          <w:rFonts w:ascii="Sylfaen" w:hAnsi="Sylfaen"/>
          <w:sz w:val="24"/>
          <w:szCs w:val="24"/>
          <w:lang w:val="ka-GE"/>
        </w:rPr>
        <w:t xml:space="preserve">, მაგალითად სოფელ ოქრუაშვილების და სოფელ </w:t>
      </w:r>
      <w:proofErr w:type="spellStart"/>
      <w:r w:rsidR="001F48BE">
        <w:rPr>
          <w:rFonts w:ascii="Sylfaen" w:hAnsi="Sylfaen"/>
          <w:sz w:val="24"/>
          <w:szCs w:val="24"/>
          <w:lang w:val="ka-GE"/>
        </w:rPr>
        <w:t>ქედლების</w:t>
      </w:r>
      <w:proofErr w:type="spellEnd"/>
      <w:r w:rsidR="001F48BE">
        <w:rPr>
          <w:rFonts w:ascii="Sylfaen" w:hAnsi="Sylfaen"/>
          <w:sz w:val="24"/>
          <w:szCs w:val="24"/>
          <w:lang w:val="ka-GE"/>
        </w:rPr>
        <w:t xml:space="preserve"> საჯარო სკოლის მოსწავლეები სულ 25 მოსწავლე, ეხლა ეს ციფრი 5 მკითხველზე ჩამოვიდა.</w:t>
      </w:r>
    </w:p>
    <w:p w:rsidR="001F48BE" w:rsidRDefault="001F48BE" w:rsidP="00CF5773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და საერთოდ დაიკლო მოსწავლეთა რაოდენობამაც სკოლაში. ეს გამოწვეულია იმით რომ მშობლებმა სამუშაოს საძიებლად ქალაქში წავიდნენ და</w:t>
      </w:r>
      <w:r w:rsidR="00F31A4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შესაბამისად შვილებიც გადაიყვანეს.</w:t>
      </w:r>
    </w:p>
    <w:p w:rsidR="005F06C5" w:rsidRPr="00CF5773" w:rsidRDefault="005F06C5" w:rsidP="005F06C5">
      <w:pPr>
        <w:ind w:left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ყველა კლასის მოსწავლეები </w:t>
      </w:r>
      <w:r>
        <w:rPr>
          <w:rFonts w:ascii="Sylfaen" w:hAnsi="Sylfaen"/>
          <w:sz w:val="24"/>
          <w:szCs w:val="24"/>
        </w:rPr>
        <w:t xml:space="preserve">I-XII </w:t>
      </w:r>
      <w:r>
        <w:rPr>
          <w:rFonts w:ascii="Sylfaen" w:hAnsi="Sylfaen"/>
          <w:sz w:val="24"/>
          <w:szCs w:val="24"/>
          <w:lang w:val="ka-GE"/>
        </w:rPr>
        <w:t>კლასები</w:t>
      </w:r>
      <w:r w:rsidR="00CF5773">
        <w:rPr>
          <w:rFonts w:ascii="Sylfaen" w:hAnsi="Sylfaen"/>
          <w:sz w:val="24"/>
          <w:szCs w:val="24"/>
        </w:rPr>
        <w:t xml:space="preserve"> </w:t>
      </w:r>
      <w:r w:rsidR="00CF5773">
        <w:rPr>
          <w:rFonts w:ascii="Sylfaen" w:hAnsi="Sylfaen"/>
          <w:sz w:val="24"/>
          <w:szCs w:val="24"/>
          <w:lang w:val="ka-GE"/>
        </w:rPr>
        <w:t>სხვადასხვა წლებში სხვადასხვა კლასები იყვნენ ლიდერები წიგნის</w:t>
      </w:r>
      <w:r w:rsidR="001F48BE">
        <w:rPr>
          <w:rFonts w:ascii="Sylfaen" w:hAnsi="Sylfaen"/>
          <w:sz w:val="24"/>
          <w:szCs w:val="24"/>
          <w:lang w:val="ka-GE"/>
        </w:rPr>
        <w:t xml:space="preserve"> კითხვის</w:t>
      </w:r>
      <w:r w:rsidR="00CF5773">
        <w:rPr>
          <w:rFonts w:ascii="Sylfaen" w:hAnsi="Sylfaen"/>
          <w:sz w:val="24"/>
          <w:szCs w:val="24"/>
          <w:lang w:val="ka-GE"/>
        </w:rPr>
        <w:t>,</w:t>
      </w:r>
      <w:r w:rsidR="001F48BE">
        <w:rPr>
          <w:rFonts w:ascii="Sylfaen" w:hAnsi="Sylfaen"/>
          <w:sz w:val="24"/>
          <w:szCs w:val="24"/>
          <w:lang w:val="ka-GE"/>
        </w:rPr>
        <w:t xml:space="preserve"> ამ</w:t>
      </w:r>
      <w:r w:rsidR="00CF5773">
        <w:rPr>
          <w:rFonts w:ascii="Sylfaen" w:hAnsi="Sylfaen"/>
          <w:sz w:val="24"/>
          <w:szCs w:val="24"/>
          <w:lang w:val="ka-GE"/>
        </w:rPr>
        <w:t xml:space="preserve"> ყველაფერს განსაზღვრავდა მათი მონაწილეობა სხვადასხვა ღონისძიებებში აქტივობებში წიგნის განხილვებში, კონკურსებში, მარათონებში და ასე შემდეგ</w:t>
      </w:r>
      <w:r w:rsidR="001F48BE">
        <w:rPr>
          <w:rFonts w:ascii="Sylfaen" w:hAnsi="Sylfaen"/>
          <w:sz w:val="24"/>
          <w:szCs w:val="24"/>
          <w:lang w:val="ka-GE"/>
        </w:rPr>
        <w:t>.</w:t>
      </w:r>
    </w:p>
    <w:p w:rsidR="005F06C5" w:rsidRDefault="005F06C5" w:rsidP="005F06C5">
      <w:pPr>
        <w:ind w:left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 ინფორმაცია წიგნების განახლება/ შევსების თაობაზე</w:t>
      </w:r>
    </w:p>
    <w:p w:rsidR="005F06C5" w:rsidRDefault="005F06C5" w:rsidP="005F06C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2019-20 ს/წ  9 წიგნი</w:t>
      </w:r>
    </w:p>
    <w:p w:rsidR="005F06C5" w:rsidRDefault="005F06C5" w:rsidP="005F06C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2020-21 წ/წ   35 წიგნი</w:t>
      </w:r>
    </w:p>
    <w:p w:rsidR="005F06C5" w:rsidRDefault="005F06C5" w:rsidP="005F06C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2021-22 ს/წ   76 წიგნი</w:t>
      </w:r>
    </w:p>
    <w:p w:rsidR="001F48BE" w:rsidRDefault="001F48BE" w:rsidP="001F48BE">
      <w:pPr>
        <w:rPr>
          <w:rFonts w:ascii="Sylfaen" w:hAnsi="Sylfaen"/>
          <w:sz w:val="24"/>
          <w:szCs w:val="24"/>
          <w:lang w:val="ka-GE"/>
        </w:rPr>
      </w:pPr>
    </w:p>
    <w:p w:rsidR="001F48BE" w:rsidRDefault="001F48BE" w:rsidP="001F48BE">
      <w:pPr>
        <w:rPr>
          <w:rFonts w:ascii="Sylfaen" w:hAnsi="Sylfaen"/>
          <w:sz w:val="24"/>
          <w:szCs w:val="24"/>
          <w:lang w:val="ka-GE"/>
        </w:rPr>
      </w:pPr>
    </w:p>
    <w:p w:rsidR="001F48BE" w:rsidRDefault="001F48BE" w:rsidP="001F48BE">
      <w:pPr>
        <w:rPr>
          <w:rFonts w:ascii="Sylfaen" w:hAnsi="Sylfaen"/>
          <w:sz w:val="24"/>
          <w:szCs w:val="24"/>
          <w:lang w:val="ka-GE"/>
        </w:rPr>
      </w:pPr>
    </w:p>
    <w:p w:rsidR="001F48BE" w:rsidRPr="001F48BE" w:rsidRDefault="001F48BE" w:rsidP="001F48BE">
      <w:pPr>
        <w:rPr>
          <w:rFonts w:ascii="Sylfaen" w:hAnsi="Sylfaen"/>
          <w:sz w:val="24"/>
          <w:szCs w:val="24"/>
          <w:lang w:val="ka-GE"/>
        </w:rPr>
      </w:pPr>
    </w:p>
    <w:p w:rsidR="005F06C5" w:rsidRDefault="005F06C5" w:rsidP="005F06C5">
      <w:pPr>
        <w:pStyle w:val="ListParagraph"/>
        <w:ind w:left="1440"/>
        <w:rPr>
          <w:rFonts w:ascii="Sylfaen" w:hAnsi="Sylfaen"/>
          <w:sz w:val="24"/>
          <w:szCs w:val="24"/>
          <w:lang w:val="ka-GE"/>
        </w:rPr>
      </w:pPr>
    </w:p>
    <w:p w:rsidR="004635FC" w:rsidRDefault="004635FC" w:rsidP="0083586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35861">
        <w:rPr>
          <w:rFonts w:ascii="Sylfaen" w:hAnsi="Sylfaen"/>
          <w:sz w:val="24"/>
          <w:szCs w:val="24"/>
          <w:lang w:val="ka-GE"/>
        </w:rPr>
        <w:t xml:space="preserve">პანდემიამდე კარგად მყავდა მკითხველები და პედაგოგებიც ჩართული იყვნენ საბიბლიოთეკო მუშაობაში, ვატარებდი 2007 წლიდან ტელეკომპანია რუსთავი -2 პროექტს ,,ყველაზე ჭკვიანი“ </w:t>
      </w:r>
      <w:r w:rsidR="00835861">
        <w:rPr>
          <w:rFonts w:ascii="Sylfaen" w:hAnsi="Sylfaen"/>
          <w:sz w:val="24"/>
          <w:szCs w:val="24"/>
        </w:rPr>
        <w:t xml:space="preserve">V – VIII </w:t>
      </w:r>
      <w:r w:rsidR="00835861">
        <w:rPr>
          <w:rFonts w:ascii="Sylfaen" w:hAnsi="Sylfaen"/>
          <w:sz w:val="24"/>
          <w:szCs w:val="24"/>
          <w:lang w:val="ka-GE"/>
        </w:rPr>
        <w:t>კლასის მოსწავლე მკითხველებში იმ წესების დაცვით, რომელსაც ჩვენ ტელე</w:t>
      </w:r>
      <w:r w:rsidR="0095728A">
        <w:rPr>
          <w:rFonts w:ascii="Sylfaen" w:hAnsi="Sylfaen"/>
          <w:sz w:val="24"/>
          <w:szCs w:val="24"/>
          <w:lang w:val="ka-GE"/>
        </w:rPr>
        <w:t>ვ</w:t>
      </w:r>
      <w:r w:rsidR="00835861">
        <w:rPr>
          <w:rFonts w:ascii="Sylfaen" w:hAnsi="Sylfaen"/>
          <w:sz w:val="24"/>
          <w:szCs w:val="24"/>
          <w:lang w:val="ka-GE"/>
        </w:rPr>
        <w:t>იზორში ვუყურებდით, 12 -ვე კატეგორიაში.</w:t>
      </w:r>
    </w:p>
    <w:p w:rsidR="004635FC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35861">
        <w:rPr>
          <w:rFonts w:ascii="Sylfaen" w:hAnsi="Sylfaen"/>
          <w:sz w:val="24"/>
          <w:szCs w:val="24"/>
          <w:lang w:val="ka-GE"/>
        </w:rPr>
        <w:t xml:space="preserve"> ქართული ენისა და ლიტერატურის მასწავლებელმა ნანა აბულაძემ ჩაატარა განათლების </w:t>
      </w:r>
      <w:proofErr w:type="spellStart"/>
      <w:r w:rsidR="00835861">
        <w:rPr>
          <w:rFonts w:ascii="Sylfaen" w:hAnsi="Sylfaen"/>
          <w:sz w:val="24"/>
          <w:szCs w:val="24"/>
          <w:lang w:val="ka-GE"/>
        </w:rPr>
        <w:t>სამინსტროს</w:t>
      </w:r>
      <w:proofErr w:type="spellEnd"/>
      <w:r w:rsidR="00835861">
        <w:rPr>
          <w:rFonts w:ascii="Sylfaen" w:hAnsi="Sylfaen"/>
          <w:sz w:val="24"/>
          <w:szCs w:val="24"/>
          <w:lang w:val="ka-GE"/>
        </w:rPr>
        <w:t xml:space="preserve"> მიერ დაფინანსებული პროექტის ფარგლებში ,,თავისუფალი გაკვეთილები“ დათო ტურაშვილის ,,გურჯი ხათუნი“(სულ 20 გაკვეთილი)</w:t>
      </w:r>
      <w:r>
        <w:rPr>
          <w:rFonts w:ascii="Sylfaen" w:hAnsi="Sylfaen"/>
          <w:sz w:val="24"/>
          <w:szCs w:val="24"/>
          <w:lang w:val="ka-GE"/>
        </w:rPr>
        <w:t xml:space="preserve">, რომელშიც დახმარებას ვუწევდი, </w:t>
      </w:r>
      <w:proofErr w:type="spellStart"/>
      <w:r>
        <w:rPr>
          <w:rFonts w:ascii="Sylfaen" w:hAnsi="Sylfaen"/>
          <w:sz w:val="24"/>
          <w:szCs w:val="24"/>
          <w:lang w:val="ka-GE"/>
        </w:rPr>
        <w:t>პრიოექტის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ფარგლებში შემოიტანა 150 ლარის წიგნები.</w:t>
      </w:r>
    </w:p>
    <w:p w:rsidR="00835861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35861">
        <w:rPr>
          <w:rFonts w:ascii="Sylfaen" w:hAnsi="Sylfaen"/>
          <w:sz w:val="24"/>
          <w:szCs w:val="24"/>
          <w:lang w:val="ka-GE"/>
        </w:rPr>
        <w:t xml:space="preserve">ინგლისური ენის მასწავლებელმა ნათია დეკანაძემ თავის სადამრიგებლო კლასს მოყვებოდა კვირაში ერთხელ ბიბლიოთეკაში და უსმენდა ბავშვებს მათ წაკითხული </w:t>
      </w:r>
      <w:r>
        <w:rPr>
          <w:rFonts w:ascii="Sylfaen" w:hAnsi="Sylfaen"/>
          <w:sz w:val="24"/>
          <w:szCs w:val="24"/>
          <w:lang w:val="ka-GE"/>
        </w:rPr>
        <w:t>წიგნებს, პროექტის დასრულების შემდეგ ასაჩუქრებდა წიგნებით. ეს დიდი მოტივაცია იყო ბავშვებისათვის.</w:t>
      </w:r>
    </w:p>
    <w:p w:rsidR="004635FC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2014 წელს ბიბლიოთეკაში ჩამოვაყალიბე ,, წიგნის მოყვარულთა კლუბი“. მოვიგეთ სასკოლო კლუბების ხელშეწყობის ფარგლებში დაფინანსებული პროექტი თემაზე ,,</w:t>
      </w:r>
      <w:proofErr w:type="spellStart"/>
      <w:r>
        <w:rPr>
          <w:rFonts w:ascii="Sylfaen" w:hAnsi="Sylfaen"/>
          <w:sz w:val="24"/>
          <w:szCs w:val="24"/>
          <w:lang w:val="ka-GE"/>
        </w:rPr>
        <w:t>ბულინგი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ოჯახში, სკოლაში საზოგადოებაში“, რომელიც წარმატებით განვახორციელეთ. პროექტის ფარგლებში ვიყიდეთ საკანცელარიო ნივთები, ფოტოაპარატი, წიგნები 250 ლარის და </w:t>
      </w:r>
      <w:proofErr w:type="spellStart"/>
      <w:r>
        <w:rPr>
          <w:rFonts w:ascii="Sylfaen" w:hAnsi="Sylfaen"/>
          <w:sz w:val="24"/>
          <w:szCs w:val="24"/>
          <w:lang w:val="ka-GE"/>
        </w:rPr>
        <w:t>ფლიტჩარტის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მოძრავი დაფა. </w:t>
      </w:r>
    </w:p>
    <w:p w:rsidR="004635FC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ბიბლიოთეკის მკითხველები აქტიურად ჩართული გვყავს რონდელის ფონდის პროექტში ,,ჩვენი სამყარო“, </w:t>
      </w:r>
      <w:r w:rsidR="0095728A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ვყავს ერთ-ერთ ნომინაციაში გამარჯვებული თორნიკე ბოლქვაძე.</w:t>
      </w:r>
    </w:p>
    <w:p w:rsidR="004635FC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მკითხველები იღებენ მონაწილეობას აჭარის განათლების სამინისტროს პროექტში  ,,ლიტერატურულ მარათონი“.</w:t>
      </w:r>
    </w:p>
    <w:p w:rsidR="004635FC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გასულ წელს </w:t>
      </w:r>
      <w:r w:rsidR="000F7CF7">
        <w:rPr>
          <w:rFonts w:ascii="Sylfaen" w:hAnsi="Sylfaen"/>
          <w:sz w:val="24"/>
          <w:szCs w:val="24"/>
          <w:lang w:val="ka-GE"/>
        </w:rPr>
        <w:t>შემოვიდა კიდევ ერთი ახალი პროექტი ბათუმის საჯარო ბიბლიოთეკის ამერიკული კუთხის საზაფხულო კითხვის კონკურსი, ბავშვებმა წაიკითხეს როგორც ქართულენოვანი წიგნები ასევე ინგლისურენოვანი ლიტერატურა, 12 მკითხველმა მიიღო მონაწილეობა 10 ოქროს და 2 ვერცხლის სერთიფიკატები აიღეს, ასევე ფასიანი საჩუქრებიც.</w:t>
      </w:r>
    </w:p>
    <w:p w:rsidR="000F7CF7" w:rsidRDefault="000F7CF7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ვაჯილდოვებთ სხვადასხვა ნომინაციებში ყოველ წელიწადს ,,წლის მკითხველებს“ სიგელებით და ფასიანი საჩუქრებით. </w:t>
      </w:r>
    </w:p>
    <w:p w:rsidR="000F7CF7" w:rsidRDefault="000F7CF7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მიმდინარე სასწავლო წელს მკითხველებმა მონაწილეობა მიიღეს წიგნის განხილვაში თემაზე: ,,მშობლისა დ შვილის ურთიერთობა“, განვიხილეთ ნიკოლა იუნის ,,ყველაფერი </w:t>
      </w:r>
      <w:proofErr w:type="spellStart"/>
      <w:r>
        <w:rPr>
          <w:rFonts w:ascii="Sylfaen" w:hAnsi="Sylfaen"/>
          <w:sz w:val="24"/>
          <w:szCs w:val="24"/>
          <w:lang w:val="ka-GE"/>
        </w:rPr>
        <w:t>ყველაფერი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“. ასევე ჩავატარეთ ზურაბ </w:t>
      </w:r>
      <w:r>
        <w:rPr>
          <w:rFonts w:ascii="Sylfaen" w:hAnsi="Sylfaen"/>
          <w:sz w:val="24"/>
          <w:szCs w:val="24"/>
          <w:lang w:val="ka-GE"/>
        </w:rPr>
        <w:lastRenderedPageBreak/>
        <w:t>გორგილაძის 85 წლის იუბილის აღსანიშნავად მის ლექსებზე კონკურსი და გამარჯვებულები დავაჯილდოვეთ სიგელებით.</w:t>
      </w:r>
    </w:p>
    <w:p w:rsidR="000F7CF7" w:rsidRDefault="000F7CF7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წელს კიდევ შემოვიდა ახალი პროექტები, რომელშიც აქტიურად ჩაერთნენ ბავშვები</w:t>
      </w:r>
      <w:r w:rsidR="00850CC3">
        <w:rPr>
          <w:rFonts w:ascii="Sylfaen" w:hAnsi="Sylfaen"/>
          <w:sz w:val="24"/>
          <w:szCs w:val="24"/>
          <w:lang w:val="ka-GE"/>
        </w:rPr>
        <w:t xml:space="preserve">. </w:t>
      </w:r>
    </w:p>
    <w:p w:rsidR="00850CC3" w:rsidRDefault="00850CC3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50CC3" w:rsidRDefault="00850CC3" w:rsidP="00850CC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მხარდაჭერა ადგილობრივი და ცენტრალური ხელისუფლება</w:t>
      </w:r>
    </w:p>
    <w:p w:rsidR="00850CC3" w:rsidRDefault="00850CC3" w:rsidP="00850CC3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 ეტაპზე მხოლოდ სკოლის დირექცია გვიდგას გვერდში სკოლის ვაუჩერის ხარჯით, არადა ძალიან კარგი იქნებოდა თუ ვინმე დაგვეხმ</w:t>
      </w:r>
      <w:r w:rsidR="0095728A">
        <w:rPr>
          <w:rFonts w:ascii="Sylfaen" w:hAnsi="Sylfaen"/>
          <w:sz w:val="24"/>
          <w:szCs w:val="24"/>
          <w:lang w:val="ka-GE"/>
        </w:rPr>
        <w:t>ა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რებოდა.</w:t>
      </w:r>
    </w:p>
    <w:p w:rsidR="00850CC3" w:rsidRDefault="00850CC3" w:rsidP="00850CC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ხარვეზების აღმოსაფხვრელი დახმარება სახელმწიფოსგან.</w:t>
      </w:r>
    </w:p>
    <w:p w:rsidR="001F48BE" w:rsidRPr="001F48BE" w:rsidRDefault="00850CC3" w:rsidP="001F48BE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სახელმწიფომ უნდა იზრუნოს</w:t>
      </w:r>
      <w:r w:rsidR="001F48B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ყველა სკოლა მოწყობილი იყოს თანამედროვე სტანდარტებზე, მეტი ყურადღება მიექცეს ბიბლიოთეკებს, იყოს მეტი სივრცე, კომპიუტერი ინტერნეტით, ქსეროქსით, ელ-ბიბლიოთეკით, შემოვიდეს ბევრი თემატური წიგნები, სათამაშო ყუთები, წიგნები მოძრავი ჩანართებით. ასევე უცხოენოვანი საბავშვო ლიტერატურა რომ უკეთესად ისწავლონ უცხო ენები მომავალმა თაობამ, ასევე მეტად იყვნენ ჩართული პედაგოგები საბიბლიოთეკო მუშაობაში.</w:t>
      </w:r>
    </w:p>
    <w:p w:rsidR="004F5830" w:rsidRDefault="004F5830" w:rsidP="004F583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ახალი სტანდარტები ბიბლიოთეკაში</w:t>
      </w:r>
    </w:p>
    <w:p w:rsidR="004F5830" w:rsidRDefault="004F5830" w:rsidP="004F583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თუ ბიბლიოთეკას სივრცე არ ექნება, ზემოთ ჩამოთვლილი ფონდი და ტექნოლოგიები ახალი სტანდარტების შექმნას აზრი არ ექნება</w:t>
      </w:r>
      <w:r w:rsidR="00785326">
        <w:rPr>
          <w:rFonts w:ascii="Sylfaen" w:hAnsi="Sylfaen"/>
          <w:sz w:val="24"/>
          <w:szCs w:val="24"/>
          <w:lang w:val="ka-GE"/>
        </w:rPr>
        <w:t>. ამ ეტაპზე იმაზე მეტს ვაკეთებ ვინემ საჭიროა.</w:t>
      </w:r>
    </w:p>
    <w:p w:rsidR="00785326" w:rsidRDefault="00785326" w:rsidP="0078532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სასკოლო ბიბლიოთეკის შემდგომი განვითარების პერსპექტივა</w:t>
      </w:r>
    </w:p>
    <w:p w:rsidR="00785326" w:rsidRDefault="00145138" w:rsidP="00785326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 ვიცი რომ განათლება მთავარია, ქვეყნის მომავალი თაობისთვის განათლება უმნიშვნელოვანესია მაგრამ, </w:t>
      </w:r>
      <w:r w:rsidR="00785326">
        <w:rPr>
          <w:rFonts w:ascii="Sylfaen" w:hAnsi="Sylfaen"/>
          <w:sz w:val="24"/>
          <w:szCs w:val="24"/>
          <w:lang w:val="ka-GE"/>
        </w:rPr>
        <w:t xml:space="preserve">ბიბლიოთეკების განვითარების შემდგომ პერსპექტივას ვერ ვხედავ დღევანდელი გადასახედიდან. </w:t>
      </w:r>
    </w:p>
    <w:p w:rsidR="00785326" w:rsidRDefault="00785326" w:rsidP="00785326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პირველ რიგში ბიბლიოთეკარს სჭირდება ღირსეული ხელფასი -178 ლარად შეიძლება მუშაობა?(ასეა ყველგან) და ბიბლიოთეკარი </w:t>
      </w:r>
      <w:proofErr w:type="spellStart"/>
      <w:r>
        <w:rPr>
          <w:rFonts w:ascii="Sylfaen" w:hAnsi="Sylfaen"/>
          <w:sz w:val="24"/>
          <w:szCs w:val="24"/>
          <w:lang w:val="ka-GE"/>
        </w:rPr>
        <w:t>ტექ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-პერსონალზეა გათანაბრებული, </w:t>
      </w:r>
      <w:r w:rsidR="00A2522A">
        <w:rPr>
          <w:rFonts w:ascii="Sylfaen" w:hAnsi="Sylfaen"/>
          <w:sz w:val="24"/>
          <w:szCs w:val="24"/>
          <w:lang w:val="ka-GE"/>
        </w:rPr>
        <w:t xml:space="preserve">რომელ განათლებაზე სვამთ კითხვებს, </w:t>
      </w:r>
      <w:r>
        <w:rPr>
          <w:rFonts w:ascii="Sylfaen" w:hAnsi="Sylfaen"/>
          <w:sz w:val="24"/>
          <w:szCs w:val="24"/>
          <w:lang w:val="ka-GE"/>
        </w:rPr>
        <w:t>საინტერესოა რა გინდათ რომ გააკეთოს ბიბლიოთეკარმა</w:t>
      </w:r>
      <w:r w:rsidR="00A2522A">
        <w:rPr>
          <w:rFonts w:ascii="Sylfaen" w:hAnsi="Sylfaen"/>
          <w:sz w:val="24"/>
          <w:szCs w:val="24"/>
          <w:lang w:val="ka-GE"/>
        </w:rPr>
        <w:t xml:space="preserve"> ამ პირობებში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785326" w:rsidRDefault="00785326" w:rsidP="00785326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და კიდევ პანდემიამ ძალიან იმოქმედა ბავშვებზე, როცა რაღაცას მივაღწიე რამდენიმეწლიანი მუშაობის შემდეგ(შევცვალე მუშაობის სტილი ახალი იდეებით</w:t>
      </w:r>
      <w:r w:rsidR="0014513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სტანდარტებით, აქტივობებით</w:t>
      </w:r>
      <w:r w:rsidR="00A2522A">
        <w:rPr>
          <w:rFonts w:ascii="Sylfaen" w:hAnsi="Sylfaen"/>
          <w:sz w:val="24"/>
          <w:szCs w:val="24"/>
          <w:lang w:val="ka-GE"/>
        </w:rPr>
        <w:t>, აქ რაც მიწერია ჩემი მუშაობის 10 პროცენტია) სწორედ მაშინ აიკრძალა სკოლაშიც და თავისთავად ბიბლიოთეკაშიც ფიზიკური დასწრება. ბავშვები დაშორდნენ წიგნს და გადასახლდნენ არარეალურ ვირტუალურ სამყაროში და იქედან მათი გამოყვანა ძალიან რთულია.</w:t>
      </w:r>
      <w:r w:rsidR="00145138">
        <w:rPr>
          <w:rFonts w:ascii="Sylfaen" w:hAnsi="Sylfaen"/>
          <w:sz w:val="24"/>
          <w:szCs w:val="24"/>
          <w:lang w:val="ka-GE"/>
        </w:rPr>
        <w:t xml:space="preserve"> </w:t>
      </w:r>
    </w:p>
    <w:p w:rsidR="00A2522A" w:rsidRPr="004F5830" w:rsidRDefault="00A2522A" w:rsidP="00785326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</w:p>
    <w:p w:rsidR="00850CC3" w:rsidRDefault="00850CC3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635FC" w:rsidRPr="00835861" w:rsidRDefault="004635FC" w:rsidP="004635F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5F06C5" w:rsidRPr="005F06C5" w:rsidRDefault="005F06C5" w:rsidP="005F06C5">
      <w:pPr>
        <w:ind w:left="720"/>
        <w:rPr>
          <w:rFonts w:ascii="Sylfaen" w:hAnsi="Sylfaen"/>
          <w:sz w:val="24"/>
          <w:szCs w:val="24"/>
          <w:lang w:val="ka-GE"/>
        </w:rPr>
      </w:pPr>
    </w:p>
    <w:p w:rsidR="005F06C5" w:rsidRDefault="005F06C5" w:rsidP="005F06C5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</w:p>
    <w:p w:rsidR="002C2AE3" w:rsidRDefault="002C2AE3" w:rsidP="002C2AE3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</w:p>
    <w:p w:rsidR="002C2AE3" w:rsidRDefault="00782739" w:rsidP="00782739">
      <w:pPr>
        <w:pStyle w:val="NoSpacing"/>
        <w:rPr>
          <w:lang w:val="ka-GE"/>
        </w:rPr>
      </w:pPr>
      <w:r>
        <w:rPr>
          <w:lang w:val="ka-GE"/>
        </w:rPr>
        <w:tab/>
        <w:t xml:space="preserve">სსიპ  ხულოს  მუნიციპალიტეტის  სოფელ </w:t>
      </w:r>
      <w:proofErr w:type="spellStart"/>
      <w:r>
        <w:rPr>
          <w:lang w:val="ka-GE"/>
        </w:rPr>
        <w:t>უჩხოს</w:t>
      </w:r>
      <w:proofErr w:type="spellEnd"/>
      <w:r>
        <w:rPr>
          <w:lang w:val="ka-GE"/>
        </w:rPr>
        <w:t xml:space="preserve">  საჯარო  სკოლა</w:t>
      </w:r>
    </w:p>
    <w:p w:rsidR="00782739" w:rsidRDefault="00782739" w:rsidP="00782739">
      <w:pPr>
        <w:pStyle w:val="NoSpacing"/>
        <w:rPr>
          <w:lang w:val="ka-GE"/>
        </w:rPr>
      </w:pPr>
      <w:r>
        <w:rPr>
          <w:lang w:val="ka-GE"/>
        </w:rPr>
        <w:t>ბიბლიოთეკარი:  ეთერ  აბულაძე</w:t>
      </w:r>
    </w:p>
    <w:p w:rsidR="00782739" w:rsidRPr="002C2AE3" w:rsidRDefault="00782739" w:rsidP="00782739">
      <w:pPr>
        <w:pStyle w:val="NoSpacing"/>
        <w:rPr>
          <w:lang w:val="ka-GE"/>
        </w:rPr>
      </w:pPr>
      <w:r>
        <w:rPr>
          <w:lang w:val="ka-GE"/>
        </w:rPr>
        <w:t>ტელეფონი:591717255</w:t>
      </w:r>
    </w:p>
    <w:p w:rsidR="002C2AE3" w:rsidRPr="002C2AE3" w:rsidRDefault="005F06C5" w:rsidP="002C2AE3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2C2AE3" w:rsidRPr="002C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96F"/>
    <w:multiLevelType w:val="hybridMultilevel"/>
    <w:tmpl w:val="E640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B10DB"/>
    <w:multiLevelType w:val="hybridMultilevel"/>
    <w:tmpl w:val="9136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E408E3"/>
    <w:multiLevelType w:val="hybridMultilevel"/>
    <w:tmpl w:val="FB9A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3E"/>
    <w:rsid w:val="000F7CF7"/>
    <w:rsid w:val="00145138"/>
    <w:rsid w:val="001F48BE"/>
    <w:rsid w:val="002C2AE3"/>
    <w:rsid w:val="003839B6"/>
    <w:rsid w:val="004635FC"/>
    <w:rsid w:val="004F5830"/>
    <w:rsid w:val="005F06C5"/>
    <w:rsid w:val="00782739"/>
    <w:rsid w:val="00785326"/>
    <w:rsid w:val="00835861"/>
    <w:rsid w:val="00850CC3"/>
    <w:rsid w:val="00951471"/>
    <w:rsid w:val="0095728A"/>
    <w:rsid w:val="00A2522A"/>
    <w:rsid w:val="00B16AC9"/>
    <w:rsid w:val="00B52EFC"/>
    <w:rsid w:val="00BF155D"/>
    <w:rsid w:val="00CF5773"/>
    <w:rsid w:val="00D111C0"/>
    <w:rsid w:val="00D60D3E"/>
    <w:rsid w:val="00F04245"/>
    <w:rsid w:val="00F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806A"/>
  <w15:chartTrackingRefBased/>
  <w15:docId w15:val="{13B95292-5193-420D-8B0B-B1EE3B36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3"/>
    <w:pPr>
      <w:ind w:left="720"/>
      <w:contextualSpacing/>
    </w:pPr>
  </w:style>
  <w:style w:type="paragraph" w:styleId="NoSpacing">
    <w:name w:val="No Spacing"/>
    <w:uiPriority w:val="1"/>
    <w:qFormat/>
    <w:rsid w:val="00782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თამაზი ჩოგაძე</cp:lastModifiedBy>
  <cp:revision>3</cp:revision>
  <dcterms:created xsi:type="dcterms:W3CDTF">2022-06-17T14:06:00Z</dcterms:created>
  <dcterms:modified xsi:type="dcterms:W3CDTF">2022-07-01T09:02:00Z</dcterms:modified>
</cp:coreProperties>
</file>