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743D" w14:textId="0DAA7512" w:rsidR="003C5E57" w:rsidRPr="003C5E57" w:rsidRDefault="003C5E57" w:rsidP="003C5E57">
      <w:pPr>
        <w:spacing w:line="360" w:lineRule="auto"/>
        <w:ind w:left="720" w:hanging="360"/>
        <w:jc w:val="center"/>
        <w:rPr>
          <w:b/>
          <w:sz w:val="28"/>
          <w:lang w:val="ka-GE"/>
        </w:rPr>
      </w:pPr>
      <w:r w:rsidRPr="003C5E57">
        <w:rPr>
          <w:rFonts w:ascii="Sylfaen" w:hAnsi="Sylfaen" w:cs="Sylfaen"/>
          <w:b/>
          <w:color w:val="000000"/>
          <w:sz w:val="24"/>
          <w:szCs w:val="21"/>
          <w:shd w:val="clear" w:color="auto" w:fill="FFFFFF"/>
          <w:lang w:val="ka-GE"/>
        </w:rPr>
        <w:t xml:space="preserve">სსიპ - ქედის მუნიციპალიტეტის სოფელ </w:t>
      </w:r>
      <w:proofErr w:type="spellStart"/>
      <w:r w:rsidRPr="003C5E57">
        <w:rPr>
          <w:rFonts w:ascii="Sylfaen" w:hAnsi="Sylfaen" w:cs="Sylfaen"/>
          <w:b/>
          <w:color w:val="000000"/>
          <w:sz w:val="24"/>
          <w:szCs w:val="21"/>
          <w:shd w:val="clear" w:color="auto" w:fill="FFFFFF"/>
          <w:lang w:val="ka-GE"/>
        </w:rPr>
        <w:t>ძენწმანის</w:t>
      </w:r>
      <w:proofErr w:type="spellEnd"/>
      <w:r w:rsidRPr="003C5E57">
        <w:rPr>
          <w:rFonts w:ascii="Sylfaen" w:hAnsi="Sylfaen" w:cs="Sylfaen"/>
          <w:b/>
          <w:color w:val="000000"/>
          <w:sz w:val="24"/>
          <w:szCs w:val="21"/>
          <w:shd w:val="clear" w:color="auto" w:fill="FFFFFF"/>
          <w:lang w:val="ka-GE"/>
        </w:rPr>
        <w:t xml:space="preserve"> საჯარო სკოლის ბიბლიოთეკაში არსებული მდგომარეობა</w:t>
      </w:r>
    </w:p>
    <w:p w14:paraId="3A06AAAC" w14:textId="77777777" w:rsidR="003C5E57" w:rsidRPr="003C5E57" w:rsidRDefault="003C5E57" w:rsidP="003C5E57">
      <w:pPr>
        <w:pStyle w:val="ListParagraph"/>
        <w:spacing w:line="360" w:lineRule="auto"/>
        <w:jc w:val="both"/>
        <w:rPr>
          <w:rFonts w:ascii="Sylfaen" w:hAnsi="Sylfaen"/>
          <w:sz w:val="24"/>
        </w:rPr>
      </w:pPr>
      <w:bookmarkStart w:id="0" w:name="_GoBack"/>
      <w:bookmarkEnd w:id="0"/>
    </w:p>
    <w:p w14:paraId="3713DC03" w14:textId="7D8A3455" w:rsidR="00CF1964" w:rsidRPr="00EB2287" w:rsidRDefault="004D7F1E" w:rsidP="003C5E57">
      <w:pPr>
        <w:pStyle w:val="ListParagraph"/>
        <w:numPr>
          <w:ilvl w:val="0"/>
          <w:numId w:val="1"/>
        </w:numPr>
        <w:spacing w:line="360" w:lineRule="auto"/>
        <w:jc w:val="both"/>
        <w:rPr>
          <w:rFonts w:ascii="Sylfaen" w:hAnsi="Sylfaen"/>
          <w:sz w:val="24"/>
        </w:rPr>
      </w:pPr>
      <w:r w:rsidRPr="00EB2287">
        <w:rPr>
          <w:rFonts w:ascii="Sylfaen" w:hAnsi="Sylfaen"/>
          <w:sz w:val="24"/>
          <w:lang w:val="ka-GE"/>
        </w:rPr>
        <w:t xml:space="preserve">სკოლის მისიის, მიზნებისა და ამოცანების წარმატებით შესრულების საქმეში მნიშვნელოვანი როლი ენიჭება სასკოლო ბიბლიოთეკას. ბიბლიოთეკის უმთავრეს ამოცანას წარმოადგენს მოსწავლეთა და პედაგოგთა საბიბლიოთეკო და საინფორმაციო მომსახურება, წიგნიერი გარემოს შექმნა სკოლაში, სასწავლო პროცესის უზრუნველყოფა ინფორმაციის ტრადიციული და თანამედროვე საშუალებებით. </w:t>
      </w:r>
      <w:proofErr w:type="spellStart"/>
      <w:r w:rsidRPr="00EB2287">
        <w:rPr>
          <w:rFonts w:ascii="Sylfaen" w:hAnsi="Sylfaen"/>
          <w:sz w:val="24"/>
          <w:lang w:val="ka-GE"/>
        </w:rPr>
        <w:t>ძენწმანის</w:t>
      </w:r>
      <w:proofErr w:type="spellEnd"/>
      <w:r w:rsidRPr="00EB2287">
        <w:rPr>
          <w:rFonts w:ascii="Sylfaen" w:hAnsi="Sylfaen"/>
          <w:sz w:val="24"/>
          <w:lang w:val="ka-GE"/>
        </w:rPr>
        <w:t xml:space="preserve"> საჯარო სკოლის ბიბლიოთეკაში ინფრასტრუქტურა და მატერიალურ-ტექნიკური ბაზა აკმაყოფილებს პირობებს, არის აღჭურვილი საჭირო ინვენტარით. ასევე, სწავლა-სწავლების პროცესისათვის აუცილებელ მოთხოვნებსაც აკმაყოფილებს.</w:t>
      </w:r>
    </w:p>
    <w:p w14:paraId="0636AF1D" w14:textId="36CA817A" w:rsidR="004D7F1E" w:rsidRPr="00EB2287" w:rsidRDefault="004D7F1E" w:rsidP="003C5E57">
      <w:pPr>
        <w:pStyle w:val="ListParagraph"/>
        <w:numPr>
          <w:ilvl w:val="0"/>
          <w:numId w:val="1"/>
        </w:numPr>
        <w:spacing w:line="360" w:lineRule="auto"/>
        <w:jc w:val="both"/>
        <w:rPr>
          <w:rFonts w:ascii="Sylfaen" w:hAnsi="Sylfaen"/>
          <w:sz w:val="24"/>
        </w:rPr>
      </w:pPr>
      <w:r w:rsidRPr="00EB2287">
        <w:rPr>
          <w:rFonts w:ascii="Sylfaen" w:hAnsi="Sylfaen"/>
          <w:sz w:val="24"/>
          <w:lang w:val="ka-GE"/>
        </w:rPr>
        <w:t>სკოლაში ფუნქციონირებს სასკოლო სასწავლო გეგმის შესაბამისი ბიბლიოთეკა დაახლოებით 3 000 ერთეული წიგნადი ფონდით. ფონდი შედგება მხატვრული, სამეცნიერო, ტექნიკური, ლიტერატურული, სხვადასხვა გამოცემისა და თემატიკის ენციკლოპედიები და მოსწავლეთა საჭიროებისათვის ყველა კლასის სასკოლო სახელმძღვანელოებისგან, რომლებიც შეესაბამება სასწავლო გეგმას.</w:t>
      </w:r>
    </w:p>
    <w:p w14:paraId="11D607B4" w14:textId="58918ECF" w:rsidR="004D7F1E" w:rsidRPr="00EB2287" w:rsidRDefault="004D7F1E" w:rsidP="003C5E57">
      <w:pPr>
        <w:pStyle w:val="ListParagraph"/>
        <w:numPr>
          <w:ilvl w:val="0"/>
          <w:numId w:val="1"/>
        </w:numPr>
        <w:spacing w:line="360" w:lineRule="auto"/>
        <w:jc w:val="both"/>
        <w:rPr>
          <w:rFonts w:ascii="Sylfaen" w:hAnsi="Sylfaen"/>
          <w:sz w:val="24"/>
        </w:rPr>
      </w:pPr>
      <w:r w:rsidRPr="00EB2287">
        <w:rPr>
          <w:rFonts w:ascii="Sylfaen" w:hAnsi="Sylfaen"/>
          <w:sz w:val="24"/>
          <w:lang w:val="ka-GE"/>
        </w:rPr>
        <w:t>რაც შეეხება ელექტრონულ წიგნებს, სამწუხაროდ არ გააჩნია ჩვენს საგანმანათლებლო დაწესებულების ბიბლიოთეკას.</w:t>
      </w:r>
    </w:p>
    <w:p w14:paraId="63208299" w14:textId="78E3FF09" w:rsidR="004D7F1E" w:rsidRPr="00EB2287" w:rsidRDefault="004D7F1E" w:rsidP="003C5E57">
      <w:pPr>
        <w:pStyle w:val="ListParagraph"/>
        <w:numPr>
          <w:ilvl w:val="0"/>
          <w:numId w:val="1"/>
        </w:numPr>
        <w:spacing w:line="360" w:lineRule="auto"/>
        <w:jc w:val="both"/>
        <w:rPr>
          <w:rFonts w:ascii="Sylfaen" w:hAnsi="Sylfaen"/>
          <w:sz w:val="24"/>
        </w:rPr>
      </w:pPr>
      <w:r w:rsidRPr="00EB2287">
        <w:rPr>
          <w:rFonts w:ascii="Sylfaen" w:hAnsi="Sylfaen"/>
          <w:sz w:val="24"/>
          <w:lang w:val="ka-GE"/>
        </w:rPr>
        <w:t xml:space="preserve">სსიპ - ქედის მუნიციპალიტეტის სოფელ </w:t>
      </w:r>
      <w:proofErr w:type="spellStart"/>
      <w:r w:rsidRPr="00EB2287">
        <w:rPr>
          <w:rFonts w:ascii="Sylfaen" w:hAnsi="Sylfaen"/>
          <w:sz w:val="24"/>
          <w:lang w:val="ka-GE"/>
        </w:rPr>
        <w:t>ძენწმანის</w:t>
      </w:r>
      <w:proofErr w:type="spellEnd"/>
      <w:r w:rsidRPr="00EB2287">
        <w:rPr>
          <w:rFonts w:ascii="Sylfaen" w:hAnsi="Sylfaen"/>
          <w:sz w:val="24"/>
          <w:lang w:val="ka-GE"/>
        </w:rPr>
        <w:t xml:space="preserve"> საჯარო სკოლაში ბიბლიოთეკარი დასაქმებულია 2021 წლის ნოემბრიდან, რომელიც არის ა(ა)იპ საქართველოს საპატრიარქოს წმინდა ტბელ აბუსერისძის</w:t>
      </w:r>
      <w:r w:rsidR="003757FB" w:rsidRPr="00EB2287">
        <w:rPr>
          <w:rFonts w:ascii="Sylfaen" w:hAnsi="Sylfaen"/>
          <w:sz w:val="24"/>
          <w:lang w:val="ka-GE"/>
        </w:rPr>
        <w:t xml:space="preserve"> სახელობის სასწავლო უნივერსიტეტის სტუდენტი.</w:t>
      </w:r>
    </w:p>
    <w:p w14:paraId="5DBBE76A" w14:textId="688DF9DC" w:rsidR="003757FB" w:rsidRPr="00EB2287" w:rsidRDefault="003757FB" w:rsidP="003C5E57">
      <w:pPr>
        <w:pStyle w:val="ListParagraph"/>
        <w:numPr>
          <w:ilvl w:val="0"/>
          <w:numId w:val="1"/>
        </w:numPr>
        <w:spacing w:line="360" w:lineRule="auto"/>
        <w:jc w:val="both"/>
        <w:rPr>
          <w:rFonts w:ascii="Sylfaen" w:hAnsi="Sylfaen"/>
          <w:sz w:val="24"/>
        </w:rPr>
      </w:pPr>
      <w:r w:rsidRPr="00EB2287">
        <w:rPr>
          <w:rFonts w:ascii="Sylfaen" w:hAnsi="Sylfaen"/>
          <w:sz w:val="24"/>
          <w:lang w:val="ka-GE"/>
        </w:rPr>
        <w:t>ბიბლიოთეკის ჭეშმარიტ ფუნქციას შეადგენს მოსწავლეთა გონებრივი შესაძლებლობების თვითრეალიზაცია, მათი ინტელექტუალური ზრდა, სასწავლო საგნების შეგნებული შესწავლა. ბიბლიოთეკაში არსებული მეცნიერულ-პოპულარული გამოცემები სხვადასხვა დარგში ამ მიზანს ემსახურება. ბოლო სამი წლის სტატისტიკა ასეთია:</w:t>
      </w:r>
    </w:p>
    <w:p w14:paraId="29B762DC" w14:textId="1C121560" w:rsidR="003757FB" w:rsidRPr="00EB2287" w:rsidRDefault="003757FB" w:rsidP="003C5E57">
      <w:pPr>
        <w:pStyle w:val="ListParagraph"/>
        <w:spacing w:line="360" w:lineRule="auto"/>
        <w:jc w:val="both"/>
        <w:rPr>
          <w:rFonts w:ascii="Sylfaen" w:hAnsi="Sylfaen"/>
          <w:sz w:val="24"/>
          <w:lang w:val="ka-GE"/>
        </w:rPr>
      </w:pPr>
      <w:r w:rsidRPr="00EB2287">
        <w:rPr>
          <w:rFonts w:ascii="Sylfaen" w:hAnsi="Sylfaen"/>
          <w:sz w:val="24"/>
          <w:lang w:val="ka-GE"/>
        </w:rPr>
        <w:t>ა. მოსწავლეები აქტიურად სარგებლობენ სკოლის ბიბლიოთეკაში არსებულ წიგნებს;</w:t>
      </w:r>
    </w:p>
    <w:p w14:paraId="4526D163" w14:textId="29049FFD" w:rsidR="003757FB" w:rsidRPr="00EB2287" w:rsidRDefault="003757FB" w:rsidP="003C5E57">
      <w:pPr>
        <w:pStyle w:val="ListParagraph"/>
        <w:spacing w:line="360" w:lineRule="auto"/>
        <w:jc w:val="both"/>
        <w:rPr>
          <w:rFonts w:ascii="Sylfaen" w:hAnsi="Sylfaen"/>
          <w:sz w:val="24"/>
          <w:lang w:val="ka-GE"/>
        </w:rPr>
      </w:pPr>
      <w:r w:rsidRPr="00EB2287">
        <w:rPr>
          <w:rFonts w:ascii="Sylfaen" w:hAnsi="Sylfaen"/>
          <w:sz w:val="24"/>
          <w:lang w:val="ka-GE"/>
        </w:rPr>
        <w:t>ბ. როგორც დაწყებითი, ისე საბაზო საფეხურის მოსწავლეები;</w:t>
      </w:r>
    </w:p>
    <w:p w14:paraId="317A70F2" w14:textId="05211D4C" w:rsidR="003757FB" w:rsidRPr="00EB2287" w:rsidRDefault="003757FB" w:rsidP="003C5E57">
      <w:pPr>
        <w:pStyle w:val="ListParagraph"/>
        <w:spacing w:line="360" w:lineRule="auto"/>
        <w:jc w:val="both"/>
        <w:rPr>
          <w:rFonts w:ascii="Sylfaen" w:hAnsi="Sylfaen"/>
          <w:sz w:val="24"/>
          <w:lang w:val="ka-GE"/>
        </w:rPr>
      </w:pPr>
      <w:r w:rsidRPr="00EB2287">
        <w:rPr>
          <w:rFonts w:ascii="Sylfaen" w:hAnsi="Sylfaen"/>
          <w:sz w:val="24"/>
          <w:lang w:val="ka-GE"/>
        </w:rPr>
        <w:t>გ. მოთხოვნადია როგორც მხატვრული, ისე თემატური ლიტერატურა;</w:t>
      </w:r>
    </w:p>
    <w:p w14:paraId="626DB0A4" w14:textId="4248E2C8" w:rsidR="003757FB" w:rsidRPr="00EB2287" w:rsidRDefault="003757FB" w:rsidP="003C5E57">
      <w:pPr>
        <w:pStyle w:val="ListParagraph"/>
        <w:spacing w:line="360" w:lineRule="auto"/>
        <w:jc w:val="both"/>
        <w:rPr>
          <w:rFonts w:ascii="Sylfaen" w:hAnsi="Sylfaen"/>
          <w:sz w:val="24"/>
          <w:lang w:val="ka-GE"/>
        </w:rPr>
      </w:pPr>
      <w:r w:rsidRPr="00EB2287">
        <w:rPr>
          <w:rFonts w:ascii="Sylfaen" w:hAnsi="Sylfaen"/>
          <w:sz w:val="24"/>
          <w:lang w:val="ka-GE"/>
        </w:rPr>
        <w:t>დ. ყოველწლიურად ხდება წიგნადი ფონდის შევსება.</w:t>
      </w:r>
    </w:p>
    <w:p w14:paraId="750C2BCE" w14:textId="641F6D66" w:rsidR="003757FB" w:rsidRPr="00EB2287" w:rsidRDefault="003757FB" w:rsidP="003C5E57">
      <w:pPr>
        <w:pStyle w:val="ListParagraph"/>
        <w:numPr>
          <w:ilvl w:val="0"/>
          <w:numId w:val="1"/>
        </w:numPr>
        <w:spacing w:line="360" w:lineRule="auto"/>
        <w:jc w:val="both"/>
        <w:rPr>
          <w:rFonts w:ascii="Sylfaen" w:hAnsi="Sylfaen"/>
          <w:sz w:val="24"/>
          <w:lang w:val="ka-GE"/>
        </w:rPr>
      </w:pPr>
      <w:r w:rsidRPr="00EB2287">
        <w:rPr>
          <w:rFonts w:ascii="Sylfaen" w:hAnsi="Sylfaen"/>
          <w:sz w:val="24"/>
          <w:lang w:val="ka-GE"/>
        </w:rPr>
        <w:lastRenderedPageBreak/>
        <w:t>სასკოლო ბიბლიოთეკა აქტიურად ჩართულია სწავლების პროცესში. იგი ასრულებს არამარტო წმინდა საბიბლიოთეკო პროცესებს, არამედ აქტიურად უწყობს ხელს ინფორმაციული განათლების ელემენტების გაცნობა-სწავლებასა და მოსწავლე</w:t>
      </w:r>
      <w:r w:rsidR="00EB2287" w:rsidRPr="00EB2287">
        <w:rPr>
          <w:rFonts w:ascii="Sylfaen" w:hAnsi="Sylfaen"/>
          <w:sz w:val="24"/>
          <w:lang w:val="ka-GE"/>
        </w:rPr>
        <w:t>თ</w:t>
      </w:r>
      <w:r w:rsidRPr="00EB2287">
        <w:rPr>
          <w:rFonts w:ascii="Sylfaen" w:hAnsi="Sylfaen"/>
          <w:sz w:val="24"/>
          <w:lang w:val="ka-GE"/>
        </w:rPr>
        <w:t>ა შემეცნებითი საქმიანობის აკადემიურ დონეზე წარმართვაში.</w:t>
      </w:r>
    </w:p>
    <w:p w14:paraId="6012881A" w14:textId="4272689F" w:rsidR="003757FB" w:rsidRPr="00EB2287" w:rsidRDefault="003757FB" w:rsidP="003C5E57">
      <w:pPr>
        <w:pStyle w:val="ListParagraph"/>
        <w:numPr>
          <w:ilvl w:val="0"/>
          <w:numId w:val="1"/>
        </w:numPr>
        <w:spacing w:line="360" w:lineRule="auto"/>
        <w:jc w:val="both"/>
        <w:rPr>
          <w:rFonts w:ascii="Sylfaen" w:hAnsi="Sylfaen"/>
          <w:sz w:val="24"/>
          <w:lang w:val="ka-GE"/>
        </w:rPr>
      </w:pPr>
      <w:proofErr w:type="spellStart"/>
      <w:r w:rsidRPr="00EB2287">
        <w:rPr>
          <w:rFonts w:ascii="Sylfaen" w:hAnsi="Sylfaen"/>
          <w:sz w:val="24"/>
          <w:lang w:val="ka-GE"/>
        </w:rPr>
        <w:t>ძენწმანის</w:t>
      </w:r>
      <w:proofErr w:type="spellEnd"/>
      <w:r w:rsidRPr="00EB2287">
        <w:rPr>
          <w:rFonts w:ascii="Sylfaen" w:hAnsi="Sylfaen"/>
          <w:sz w:val="24"/>
          <w:lang w:val="ka-GE"/>
        </w:rPr>
        <w:t xml:space="preserve"> საჯარო სკოლა ადგილობრივი რესურსცენტრიდან სისტემატურად იღებს დამხმარე სახელმძღვანელოებს. ასევე, სხვადასხვა გამომცემლობისგან შემოთავაზებულ სახელმძღვანელოებსაც ღებულობს ხშირად.</w:t>
      </w:r>
    </w:p>
    <w:p w14:paraId="3A246E7C" w14:textId="63962D28" w:rsidR="00EB2287" w:rsidRPr="00EB2287" w:rsidRDefault="00EB2287" w:rsidP="003C5E57">
      <w:pPr>
        <w:pStyle w:val="ListParagraph"/>
        <w:numPr>
          <w:ilvl w:val="0"/>
          <w:numId w:val="1"/>
        </w:numPr>
        <w:spacing w:line="360" w:lineRule="auto"/>
        <w:jc w:val="both"/>
        <w:rPr>
          <w:rFonts w:ascii="Sylfaen" w:hAnsi="Sylfaen"/>
          <w:sz w:val="24"/>
          <w:lang w:val="ka-GE"/>
        </w:rPr>
      </w:pPr>
      <w:r w:rsidRPr="00EB2287">
        <w:rPr>
          <w:rFonts w:ascii="Sylfaen" w:hAnsi="Sylfaen"/>
          <w:sz w:val="24"/>
          <w:lang w:val="ka-GE"/>
        </w:rPr>
        <w:t>თუ არის ისეთი სკოლები, რომელსაც არ გააჩნია ბიბლიოთეკა და არ აქვს საჭირო ინვენტარი. სასურველია, ბიუჯეტიდან გამოყონ თანხა და მიაწოდონ სხვადასხვა დამხმარე სახელმძღვანელოები.</w:t>
      </w:r>
    </w:p>
    <w:p w14:paraId="3D87661E" w14:textId="4C2CEA60" w:rsidR="00EB2287" w:rsidRPr="00EB2287" w:rsidRDefault="00EB2287" w:rsidP="003C5E57">
      <w:pPr>
        <w:pStyle w:val="ListParagraph"/>
        <w:numPr>
          <w:ilvl w:val="0"/>
          <w:numId w:val="1"/>
        </w:numPr>
        <w:spacing w:line="360" w:lineRule="auto"/>
        <w:jc w:val="both"/>
        <w:rPr>
          <w:rFonts w:ascii="Sylfaen" w:hAnsi="Sylfaen"/>
          <w:sz w:val="24"/>
          <w:lang w:val="ka-GE"/>
        </w:rPr>
      </w:pPr>
      <w:r w:rsidRPr="00EB2287">
        <w:rPr>
          <w:rFonts w:ascii="Sylfaen" w:hAnsi="Sylfaen"/>
          <w:sz w:val="24"/>
          <w:lang w:val="ka-GE"/>
        </w:rPr>
        <w:t>სასკოლო ბიბლიოთეკამ მკითხველთა გააქტიურებისა და მოსწავლეთა წიგნიერების დონის ამაღლების საქმეში უნდა გამოიყენოს მკითხველებთან მუშაობის სხვადასხვა მეთოდები და ფორმები, როგორიცაა ლიტერატურული თამაშები, ვიქტორინები, ლიტერატურული დღესასწაულები, მკითხველთა კონფერენციები, სპექტაკლები, წიგნის კვირეულები და სხვა.</w:t>
      </w:r>
    </w:p>
    <w:p w14:paraId="72285005" w14:textId="7C27966A" w:rsidR="00EB2287" w:rsidRPr="00EB2287" w:rsidRDefault="00EB2287" w:rsidP="003C5E57">
      <w:pPr>
        <w:pStyle w:val="ListParagraph"/>
        <w:numPr>
          <w:ilvl w:val="0"/>
          <w:numId w:val="1"/>
        </w:numPr>
        <w:spacing w:line="360" w:lineRule="auto"/>
        <w:jc w:val="both"/>
        <w:rPr>
          <w:rFonts w:ascii="Sylfaen" w:hAnsi="Sylfaen"/>
          <w:sz w:val="24"/>
          <w:lang w:val="ka-GE"/>
        </w:rPr>
      </w:pPr>
      <w:r w:rsidRPr="00EB2287">
        <w:rPr>
          <w:rFonts w:ascii="Sylfaen" w:hAnsi="Sylfaen"/>
          <w:sz w:val="24"/>
          <w:lang w:val="ka-GE"/>
        </w:rPr>
        <w:t>ჩვენი საგანმანათლებლო დაწესებულების ბიბლიოთეკის განვითარებისთვის კარგი იქნება, თუ გვექნება ელექტრონული წიგნები.</w:t>
      </w:r>
    </w:p>
    <w:sectPr w:rsidR="00EB2287" w:rsidRPr="00EB2287" w:rsidSect="003C5E57">
      <w:pgSz w:w="12240" w:h="15840"/>
      <w:pgMar w:top="810" w:right="117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8BA"/>
    <w:multiLevelType w:val="hybridMultilevel"/>
    <w:tmpl w:val="CF92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0"/>
    <w:rsid w:val="003757FB"/>
    <w:rsid w:val="003C5E57"/>
    <w:rsid w:val="004D7F1E"/>
    <w:rsid w:val="00CF1964"/>
    <w:rsid w:val="00EB2287"/>
    <w:rsid w:val="00EC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879E"/>
  <w15:chartTrackingRefBased/>
  <w15:docId w15:val="{B591AABB-EE3F-4873-B134-772AABC2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AD2Dzentsmani</dc:creator>
  <cp:keywords/>
  <dc:description/>
  <cp:lastModifiedBy>AD2Dzentsmani</cp:lastModifiedBy>
  <cp:revision>3</cp:revision>
  <dcterms:created xsi:type="dcterms:W3CDTF">2022-06-10T10:28:00Z</dcterms:created>
  <dcterms:modified xsi:type="dcterms:W3CDTF">2022-06-14T09:00:00Z</dcterms:modified>
</cp:coreProperties>
</file>