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DFB23" w14:textId="77777777" w:rsidR="00416972" w:rsidRPr="00416972" w:rsidRDefault="00416972" w:rsidP="00416972">
      <w:pPr>
        <w:spacing w:after="0" w:line="20" w:lineRule="atLeast"/>
        <w:ind w:firstLine="567"/>
        <w:jc w:val="center"/>
        <w:rPr>
          <w:rFonts w:eastAsia="Arial Unicode MS"/>
          <w:b/>
          <w:lang w:val="ka-GE" w:eastAsia="ru-RU"/>
        </w:rPr>
      </w:pPr>
      <w:bookmarkStart w:id="0" w:name="_GoBack"/>
      <w:bookmarkEnd w:id="0"/>
      <w:r w:rsidRPr="00416972">
        <w:rPr>
          <w:rFonts w:ascii="Sylfaen" w:eastAsia="Arial Unicode MS" w:hAnsi="Sylfaen" w:cs="Sylfaen"/>
          <w:b/>
          <w:lang w:val="ka-GE" w:eastAsia="ru-RU"/>
        </w:rPr>
        <w:t>აჭარის</w:t>
      </w:r>
      <w:r w:rsidRPr="00416972">
        <w:rPr>
          <w:rFonts w:eastAsia="Arial Unicode MS"/>
          <w:b/>
          <w:lang w:val="ka-GE" w:eastAsia="ru-RU"/>
        </w:rPr>
        <w:t xml:space="preserve"> </w:t>
      </w:r>
      <w:r w:rsidRPr="00416972">
        <w:rPr>
          <w:rFonts w:ascii="Sylfaen" w:eastAsia="Arial Unicode MS" w:hAnsi="Sylfaen" w:cs="Sylfaen"/>
          <w:b/>
          <w:lang w:val="ka-GE" w:eastAsia="ru-RU"/>
        </w:rPr>
        <w:t>ავტონომიური</w:t>
      </w:r>
      <w:r w:rsidRPr="00416972">
        <w:rPr>
          <w:rFonts w:eastAsia="Arial Unicode MS"/>
          <w:b/>
          <w:lang w:val="ka-GE" w:eastAsia="ru-RU"/>
        </w:rPr>
        <w:t xml:space="preserve"> </w:t>
      </w:r>
      <w:r w:rsidRPr="00416972">
        <w:rPr>
          <w:rFonts w:ascii="Sylfaen" w:eastAsia="Arial Unicode MS" w:hAnsi="Sylfaen" w:cs="Sylfaen"/>
          <w:b/>
          <w:lang w:val="ka-GE" w:eastAsia="ru-RU"/>
        </w:rPr>
        <w:t>რესპუბლიკის</w:t>
      </w:r>
      <w:r w:rsidRPr="00416972">
        <w:rPr>
          <w:rFonts w:eastAsia="Arial Unicode MS"/>
          <w:b/>
          <w:lang w:val="ka-GE" w:eastAsia="ru-RU"/>
        </w:rPr>
        <w:t xml:space="preserve"> </w:t>
      </w:r>
      <w:r w:rsidRPr="00416972">
        <w:rPr>
          <w:rFonts w:ascii="Sylfaen" w:eastAsia="Arial Unicode MS" w:hAnsi="Sylfaen" w:cs="Sylfaen"/>
          <w:b/>
          <w:lang w:val="ka-GE" w:eastAsia="ru-RU"/>
        </w:rPr>
        <w:t>უმაღლესი</w:t>
      </w:r>
      <w:r w:rsidRPr="00416972">
        <w:rPr>
          <w:rFonts w:eastAsia="Arial Unicode MS"/>
          <w:b/>
          <w:lang w:val="ka-GE" w:eastAsia="ru-RU"/>
        </w:rPr>
        <w:t xml:space="preserve"> </w:t>
      </w:r>
      <w:r w:rsidRPr="00416972">
        <w:rPr>
          <w:rFonts w:ascii="Sylfaen" w:eastAsia="Arial Unicode MS" w:hAnsi="Sylfaen" w:cs="Sylfaen"/>
          <w:b/>
          <w:lang w:val="ka-GE" w:eastAsia="ru-RU"/>
        </w:rPr>
        <w:t>საბჭოს</w:t>
      </w:r>
    </w:p>
    <w:p w14:paraId="08F32BFF" w14:textId="072F1292" w:rsidR="00416972" w:rsidRDefault="00416972" w:rsidP="00416972">
      <w:pPr>
        <w:spacing w:after="0" w:line="20" w:lineRule="atLeast"/>
        <w:ind w:firstLine="567"/>
        <w:jc w:val="center"/>
        <w:rPr>
          <w:rFonts w:ascii="Sylfaen" w:eastAsia="Arial Unicode MS" w:hAnsi="Sylfaen" w:cs="Sylfaen"/>
          <w:b/>
          <w:lang w:val="ka-GE" w:eastAsia="ru-RU"/>
        </w:rPr>
      </w:pPr>
      <w:r w:rsidRPr="00416972">
        <w:rPr>
          <w:rFonts w:ascii="Sylfaen" w:eastAsia="Arial Unicode MS" w:hAnsi="Sylfaen" w:cs="Sylfaen"/>
          <w:b/>
          <w:lang w:val="ka-GE" w:eastAsia="ru-RU"/>
        </w:rPr>
        <w:t>აგრარულ</w:t>
      </w:r>
      <w:r w:rsidRPr="00416972">
        <w:rPr>
          <w:rFonts w:eastAsia="Arial Unicode MS"/>
          <w:b/>
          <w:lang w:val="ka-GE" w:eastAsia="ru-RU"/>
        </w:rPr>
        <w:t xml:space="preserve"> </w:t>
      </w:r>
      <w:r w:rsidRPr="00416972">
        <w:rPr>
          <w:rFonts w:ascii="Sylfaen" w:eastAsia="Arial Unicode MS" w:hAnsi="Sylfaen" w:cs="Sylfaen"/>
          <w:b/>
          <w:lang w:val="ka-GE" w:eastAsia="ru-RU"/>
        </w:rPr>
        <w:t>და</w:t>
      </w:r>
      <w:r w:rsidRPr="00416972">
        <w:rPr>
          <w:rFonts w:eastAsia="Arial Unicode MS"/>
          <w:b/>
          <w:lang w:val="ka-GE" w:eastAsia="ru-RU"/>
        </w:rPr>
        <w:t xml:space="preserve"> </w:t>
      </w:r>
      <w:r w:rsidRPr="00416972">
        <w:rPr>
          <w:rFonts w:ascii="Sylfaen" w:eastAsia="Arial Unicode MS" w:hAnsi="Sylfaen" w:cs="Sylfaen"/>
          <w:b/>
          <w:lang w:val="ka-GE" w:eastAsia="ru-RU"/>
        </w:rPr>
        <w:t>გარემოს</w:t>
      </w:r>
      <w:r w:rsidRPr="00416972">
        <w:rPr>
          <w:rFonts w:eastAsia="Arial Unicode MS"/>
          <w:b/>
          <w:lang w:val="ka-GE" w:eastAsia="ru-RU"/>
        </w:rPr>
        <w:t xml:space="preserve"> </w:t>
      </w:r>
      <w:r w:rsidRPr="00416972">
        <w:rPr>
          <w:rFonts w:ascii="Sylfaen" w:eastAsia="Arial Unicode MS" w:hAnsi="Sylfaen" w:cs="Sylfaen"/>
          <w:b/>
          <w:lang w:val="ka-GE" w:eastAsia="ru-RU"/>
        </w:rPr>
        <w:t>დაცვის</w:t>
      </w:r>
      <w:r w:rsidRPr="00416972">
        <w:rPr>
          <w:rFonts w:eastAsia="Arial Unicode MS"/>
          <w:b/>
          <w:lang w:val="ka-GE" w:eastAsia="ru-RU"/>
        </w:rPr>
        <w:t xml:space="preserve"> </w:t>
      </w:r>
      <w:r w:rsidRPr="00416972">
        <w:rPr>
          <w:rFonts w:ascii="Sylfaen" w:eastAsia="Arial Unicode MS" w:hAnsi="Sylfaen" w:cs="Sylfaen"/>
          <w:b/>
          <w:lang w:val="ka-GE" w:eastAsia="ru-RU"/>
        </w:rPr>
        <w:t>საკითხთა</w:t>
      </w:r>
      <w:r w:rsidRPr="00416972">
        <w:rPr>
          <w:rFonts w:eastAsia="Arial Unicode MS"/>
          <w:b/>
          <w:lang w:val="ka-GE" w:eastAsia="ru-RU"/>
        </w:rPr>
        <w:t xml:space="preserve"> </w:t>
      </w:r>
      <w:r w:rsidRPr="00416972">
        <w:rPr>
          <w:rFonts w:ascii="Sylfaen" w:eastAsia="Arial Unicode MS" w:hAnsi="Sylfaen" w:cs="Sylfaen"/>
          <w:b/>
          <w:lang w:val="ka-GE" w:eastAsia="ru-RU"/>
        </w:rPr>
        <w:t>კომიტეტს</w:t>
      </w:r>
    </w:p>
    <w:p w14:paraId="33E81C31" w14:textId="77777777" w:rsidR="00416972" w:rsidRPr="00416972" w:rsidRDefault="00416972" w:rsidP="00416972">
      <w:pPr>
        <w:spacing w:after="0" w:line="20" w:lineRule="atLeast"/>
        <w:ind w:firstLine="567"/>
        <w:jc w:val="center"/>
        <w:rPr>
          <w:rFonts w:ascii="Sylfaen" w:eastAsia="Arial Unicode MS" w:hAnsi="Sylfaen" w:cs="Sylfaen"/>
          <w:b/>
          <w:lang w:val="ka-GE" w:eastAsia="ru-RU"/>
        </w:rPr>
      </w:pPr>
    </w:p>
    <w:p w14:paraId="54F67AED" w14:textId="77777777" w:rsidR="006E5D48" w:rsidRPr="006E5D48" w:rsidRDefault="006E5D48" w:rsidP="006E5D48">
      <w:pPr>
        <w:spacing w:after="0" w:line="20" w:lineRule="atLeast"/>
        <w:ind w:firstLine="567"/>
        <w:jc w:val="center"/>
        <w:rPr>
          <w:rFonts w:eastAsia="Arial Unicode MS"/>
          <w:lang w:val="ka-GE" w:eastAsia="ru-RU"/>
        </w:rPr>
      </w:pPr>
      <w:r w:rsidRPr="006E5D48">
        <w:rPr>
          <w:rFonts w:ascii="Sylfaen" w:eastAsia="Arial Unicode MS" w:hAnsi="Sylfaen" w:cs="Sylfaen"/>
          <w:lang w:val="ka-GE" w:eastAsia="ru-RU"/>
        </w:rPr>
        <w:t>აჭარის</w:t>
      </w:r>
      <w:r w:rsidRPr="006E5D48">
        <w:rPr>
          <w:rFonts w:eastAsia="Arial Unicode MS"/>
          <w:lang w:val="ka-GE" w:eastAsia="ru-RU"/>
        </w:rPr>
        <w:t xml:space="preserve"> </w:t>
      </w:r>
      <w:r w:rsidRPr="006E5D48">
        <w:rPr>
          <w:rFonts w:ascii="Sylfaen" w:eastAsia="Arial Unicode MS" w:hAnsi="Sylfaen" w:cs="Sylfaen"/>
          <w:lang w:val="ka-GE" w:eastAsia="ru-RU"/>
        </w:rPr>
        <w:t>ავტონომიური</w:t>
      </w:r>
      <w:r w:rsidRPr="006E5D48">
        <w:rPr>
          <w:rFonts w:eastAsia="Arial Unicode MS"/>
          <w:lang w:val="ka-GE" w:eastAsia="ru-RU"/>
        </w:rPr>
        <w:t xml:space="preserve"> </w:t>
      </w:r>
      <w:r w:rsidRPr="006E5D48">
        <w:rPr>
          <w:rFonts w:ascii="Sylfaen" w:eastAsia="Arial Unicode MS" w:hAnsi="Sylfaen" w:cs="Sylfaen"/>
          <w:lang w:val="ka-GE" w:eastAsia="ru-RU"/>
        </w:rPr>
        <w:t>რესპუბლიკის</w:t>
      </w:r>
      <w:r w:rsidRPr="006E5D48">
        <w:rPr>
          <w:rFonts w:eastAsia="Arial Unicode MS"/>
          <w:lang w:val="ka-GE" w:eastAsia="ru-RU"/>
        </w:rPr>
        <w:t xml:space="preserve"> </w:t>
      </w:r>
      <w:r w:rsidRPr="006E5D48">
        <w:rPr>
          <w:rFonts w:ascii="Sylfaen" w:eastAsia="Arial Unicode MS" w:hAnsi="Sylfaen" w:cs="Sylfaen"/>
          <w:lang w:val="ka-GE" w:eastAsia="ru-RU"/>
        </w:rPr>
        <w:t>ტერიტორიაზე</w:t>
      </w:r>
      <w:r w:rsidRPr="006E5D48">
        <w:rPr>
          <w:rFonts w:eastAsia="Arial Unicode MS"/>
          <w:lang w:val="ka-GE" w:eastAsia="ru-RU"/>
        </w:rPr>
        <w:t xml:space="preserve"> </w:t>
      </w:r>
      <w:r w:rsidRPr="006E5D48">
        <w:rPr>
          <w:rFonts w:ascii="Sylfaen" w:eastAsia="Arial Unicode MS" w:hAnsi="Sylfaen" w:cs="Sylfaen"/>
          <w:lang w:val="ka-GE" w:eastAsia="ru-RU"/>
        </w:rPr>
        <w:t>ტყის</w:t>
      </w:r>
      <w:r w:rsidRPr="006E5D48">
        <w:rPr>
          <w:rFonts w:eastAsia="Arial Unicode MS"/>
          <w:lang w:val="ka-GE" w:eastAsia="ru-RU"/>
        </w:rPr>
        <w:t xml:space="preserve"> </w:t>
      </w:r>
      <w:r w:rsidRPr="006E5D48">
        <w:rPr>
          <w:rFonts w:ascii="Sylfaen" w:eastAsia="Arial Unicode MS" w:hAnsi="Sylfaen" w:cs="Sylfaen"/>
          <w:lang w:val="ka-GE" w:eastAsia="ru-RU"/>
        </w:rPr>
        <w:t>არსებული</w:t>
      </w:r>
      <w:r w:rsidRPr="006E5D48">
        <w:rPr>
          <w:rFonts w:eastAsia="Arial Unicode MS"/>
          <w:lang w:val="ka-GE" w:eastAsia="ru-RU"/>
        </w:rPr>
        <w:t xml:space="preserve"> </w:t>
      </w:r>
      <w:r w:rsidRPr="006E5D48">
        <w:rPr>
          <w:rFonts w:ascii="Sylfaen" w:eastAsia="Arial Unicode MS" w:hAnsi="Sylfaen" w:cs="Sylfaen"/>
          <w:lang w:val="ka-GE" w:eastAsia="ru-RU"/>
        </w:rPr>
        <w:t>მდგომარეობის</w:t>
      </w:r>
      <w:r w:rsidRPr="006E5D48">
        <w:rPr>
          <w:rFonts w:eastAsia="Arial Unicode MS"/>
          <w:lang w:val="ka-GE" w:eastAsia="ru-RU"/>
        </w:rPr>
        <w:t xml:space="preserve"> </w:t>
      </w:r>
      <w:r w:rsidRPr="006E5D48">
        <w:rPr>
          <w:rFonts w:ascii="Sylfaen" w:eastAsia="Arial Unicode MS" w:hAnsi="Sylfaen" w:cs="Sylfaen"/>
          <w:lang w:val="ka-GE" w:eastAsia="ru-RU"/>
        </w:rPr>
        <w:t>შესახებ</w:t>
      </w:r>
    </w:p>
    <w:p w14:paraId="0ED6C033" w14:textId="2369FBF8" w:rsidR="006E5D48" w:rsidRPr="00416972" w:rsidRDefault="00416972" w:rsidP="006E5D48">
      <w:pPr>
        <w:spacing w:after="0" w:line="20" w:lineRule="atLeast"/>
        <w:ind w:firstLine="567"/>
        <w:jc w:val="center"/>
        <w:rPr>
          <w:rFonts w:ascii="Sylfaen" w:eastAsia="Arial Unicode MS" w:hAnsi="Sylfaen"/>
          <w:lang w:val="ka-GE" w:eastAsia="ru-RU"/>
        </w:rPr>
      </w:pPr>
      <w:r>
        <w:rPr>
          <w:rFonts w:ascii="Sylfaen" w:eastAsia="Arial Unicode MS" w:hAnsi="Sylfaen"/>
          <w:lang w:val="ka-GE" w:eastAsia="ru-RU"/>
        </w:rPr>
        <w:t>პროფესორი: რეზო ვასაძე</w:t>
      </w:r>
    </w:p>
    <w:p w14:paraId="6D76CFBA" w14:textId="08F7BF13" w:rsidR="006E5D48" w:rsidRDefault="00045A20" w:rsidP="00F76E4E">
      <w:pPr>
        <w:spacing w:after="0" w:line="20" w:lineRule="atLeast"/>
        <w:ind w:firstLine="567"/>
        <w:jc w:val="both"/>
        <w:rPr>
          <w:rFonts w:ascii="Sylfaen" w:eastAsia="Arial Unicode MS" w:hAnsi="Sylfaen" w:cs="Sylfaen"/>
          <w:lang w:val="ka-GE" w:eastAsia="ru-RU"/>
        </w:rPr>
      </w:pPr>
      <w:r>
        <w:rPr>
          <w:rFonts w:ascii="Sylfaen" w:eastAsia="Arial Unicode MS" w:hAnsi="Sylfaen" w:cs="Sylfaen"/>
          <w:lang w:val="ka-GE" w:eastAsia="ru-RU"/>
        </w:rPr>
        <w:t xml:space="preserve"> </w:t>
      </w:r>
    </w:p>
    <w:p w14:paraId="0DC14236" w14:textId="77777777" w:rsidR="00F76E4E" w:rsidRPr="006129EF" w:rsidRDefault="00F76E4E" w:rsidP="00F76E4E">
      <w:pPr>
        <w:spacing w:after="0" w:line="20" w:lineRule="atLeast"/>
        <w:ind w:firstLine="567"/>
        <w:jc w:val="both"/>
        <w:rPr>
          <w:rFonts w:ascii="Sylfaen" w:eastAsia="Arial Unicode MS" w:hAnsi="Sylfaen" w:cs="Sylfaen"/>
          <w:lang w:val="ka-GE" w:eastAsia="ru-RU"/>
        </w:rPr>
      </w:pPr>
      <w:r w:rsidRPr="006129EF">
        <w:rPr>
          <w:rFonts w:ascii="Sylfaen" w:eastAsia="Arial Unicode MS" w:hAnsi="Sylfaen" w:cs="Sylfaen"/>
          <w:lang w:val="tr-TR" w:eastAsia="ru-RU"/>
        </w:rPr>
        <w:t>აჭარის</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ტყეების</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თანამედროვე</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მდგომარეობა</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შემდეგი</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მონაცემებით</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ხასიათდება</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ტყის</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ფონდის</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საერთო</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ფართობი</w:t>
      </w:r>
      <w:r w:rsidRPr="006129EF">
        <w:rPr>
          <w:rFonts w:ascii="Sylfaen" w:eastAsia="Arial Unicode MS" w:hAnsi="Sylfaen" w:cs="Times New Roman"/>
          <w:lang w:val="tr-TR" w:eastAsia="ru-RU"/>
        </w:rPr>
        <w:t xml:space="preserve"> </w:t>
      </w:r>
      <w:r w:rsidRPr="006129EF">
        <w:rPr>
          <w:rFonts w:ascii="Sylfaen" w:eastAsia="Arial Unicode MS" w:hAnsi="Sylfaen" w:cs="Times New Roman"/>
          <w:lang w:val="ka-GE" w:eastAsia="ru-RU"/>
        </w:rPr>
        <w:t>187 825</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ჰექტარს</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შეადგენს</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აქედან</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აჭარის</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სატყეო</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სააგენტოს</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გამგებლობაშია</w:t>
      </w:r>
      <w:r w:rsidRPr="006129EF">
        <w:rPr>
          <w:rFonts w:ascii="Sylfaen" w:eastAsia="Arial Unicode MS" w:hAnsi="Sylfaen" w:cs="Times New Roman"/>
          <w:lang w:val="tr-TR" w:eastAsia="ru-RU"/>
        </w:rPr>
        <w:t xml:space="preserve"> </w:t>
      </w:r>
      <w:r w:rsidRPr="006129EF">
        <w:rPr>
          <w:rFonts w:ascii="Sylfaen" w:eastAsia="Arial Unicode MS" w:hAnsi="Sylfaen" w:cs="Times New Roman"/>
          <w:lang w:val="ka-GE" w:eastAsia="ru-RU"/>
        </w:rPr>
        <w:t>150 117</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ჰექტარი</w:t>
      </w:r>
      <w:r w:rsidRPr="006129EF">
        <w:rPr>
          <w:rFonts w:ascii="Sylfaen" w:eastAsia="Arial Unicode MS" w:hAnsi="Sylfaen" w:cs="Times New Roman"/>
          <w:lang w:val="tr-TR" w:eastAsia="ru-RU"/>
        </w:rPr>
        <w:t>,</w:t>
      </w:r>
      <w:r w:rsidRPr="006129EF">
        <w:rPr>
          <w:rFonts w:ascii="Sylfaen" w:eastAsia="Arial Unicode MS" w:hAnsi="Sylfaen" w:cs="Times New Roman"/>
          <w:lang w:val="ka-GE" w:eastAsia="ru-RU"/>
        </w:rPr>
        <w:t xml:space="preserve"> ხოლო 37 708 ჰექტარი უჭირავს დაცულ ტერიტორიებს, საიდანაც</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სახელმწიფო</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ნაკრძალს</w:t>
      </w:r>
      <w:r w:rsidRPr="006129EF">
        <w:rPr>
          <w:rFonts w:ascii="Sylfaen" w:eastAsia="Arial Unicode MS" w:hAnsi="Sylfaen" w:cs="Sylfaen"/>
          <w:lang w:val="ka-GE" w:eastAsia="ru-RU"/>
        </w:rPr>
        <w:t xml:space="preserve"> და აღკვეთილს</w:t>
      </w:r>
      <w:r w:rsidRPr="006129EF">
        <w:rPr>
          <w:rFonts w:ascii="Sylfaen" w:eastAsia="Arial Unicode MS" w:hAnsi="Sylfaen" w:cs="Times New Roman"/>
          <w:lang w:val="tr-TR" w:eastAsia="ru-RU"/>
        </w:rPr>
        <w:t xml:space="preserve"> </w:t>
      </w:r>
      <w:r w:rsidRPr="006129EF">
        <w:rPr>
          <w:rFonts w:ascii="Sylfaen" w:eastAsia="Arial Unicode MS" w:hAnsi="Sylfaen" w:cs="Sylfaen"/>
          <w:lang w:val="tr-TR" w:eastAsia="ru-RU"/>
        </w:rPr>
        <w:t>უჭირა</w:t>
      </w:r>
      <w:r w:rsidRPr="006129EF">
        <w:rPr>
          <w:rFonts w:ascii="Sylfaen" w:eastAsia="Arial Unicode MS" w:hAnsi="Sylfaen" w:cs="Sylfaen"/>
          <w:lang w:val="ka-GE" w:eastAsia="ru-RU"/>
        </w:rPr>
        <w:t>ვს</w:t>
      </w:r>
      <w:r w:rsidRPr="006129EF">
        <w:rPr>
          <w:rFonts w:ascii="Sylfaen" w:eastAsia="Arial Unicode MS" w:hAnsi="Sylfaen" w:cs="Sylfaen"/>
          <w:lang w:val="en-US" w:eastAsia="ru-RU"/>
        </w:rPr>
        <w:t xml:space="preserve"> 3</w:t>
      </w:r>
      <w:r w:rsidRPr="006129EF">
        <w:rPr>
          <w:rFonts w:ascii="Sylfaen" w:eastAsia="Arial Unicode MS" w:hAnsi="Sylfaen" w:cs="Sylfaen"/>
          <w:lang w:val="ka-GE" w:eastAsia="ru-RU"/>
        </w:rPr>
        <w:t>890,7</w:t>
      </w:r>
      <w:r w:rsidRPr="006129EF">
        <w:rPr>
          <w:rFonts w:ascii="Sylfaen" w:eastAsia="Arial Unicode MS" w:hAnsi="Sylfaen" w:cs="Sylfaen"/>
          <w:lang w:val="en-US" w:eastAsia="ru-RU"/>
        </w:rPr>
        <w:t xml:space="preserve"> </w:t>
      </w:r>
      <w:r w:rsidRPr="006129EF">
        <w:rPr>
          <w:rFonts w:ascii="Sylfaen" w:eastAsia="Arial Unicode MS" w:hAnsi="Sylfaen" w:cs="Sylfaen"/>
          <w:lang w:val="ka-GE" w:eastAsia="ru-RU"/>
        </w:rPr>
        <w:t xml:space="preserve">ჰა., მ.შ. კინტრიშის ნაკრძალი -3108 ჰა.,  ქობულეთის ნაკრძალი -316,4 ჰა., ქობულეთის აღკვეთილი 466,3 ჰა., </w:t>
      </w:r>
    </w:p>
    <w:p w14:paraId="4A15C1B9" w14:textId="3355D06A" w:rsidR="00F76E4E" w:rsidRPr="006129EF" w:rsidRDefault="00F76E4E" w:rsidP="00F76E4E">
      <w:pPr>
        <w:spacing w:after="0" w:line="20" w:lineRule="atLeast"/>
        <w:ind w:firstLine="567"/>
        <w:jc w:val="both"/>
        <w:rPr>
          <w:rFonts w:ascii="Sylfaen" w:eastAsia="Arial Unicode MS" w:hAnsi="Sylfaen" w:cs="Sylfaen"/>
          <w:lang w:val="ka-GE" w:eastAsia="ru-RU"/>
        </w:rPr>
      </w:pPr>
      <w:r w:rsidRPr="006129EF">
        <w:rPr>
          <w:rFonts w:ascii="Sylfaen" w:eastAsia="Arial Unicode MS" w:hAnsi="Sylfaen" w:cs="Sylfaen"/>
          <w:lang w:val="ka-GE" w:eastAsia="ru-RU"/>
        </w:rPr>
        <w:t xml:space="preserve">ეროვნული პარკებს უჭირავს - 33 438,6 ჰექტარი ფართობი, მ.შ. კინტრიშის  ეროვნული პარკს-10406 ჰა., მტირალას ეროვნულ პარკს -15 698,8 ჰა., მაჭახლის </w:t>
      </w:r>
      <w:r w:rsidR="00556E8A">
        <w:rPr>
          <w:rFonts w:ascii="Sylfaen" w:eastAsia="Arial Unicode MS" w:hAnsi="Sylfaen" w:cs="Sylfaen"/>
          <w:lang w:val="ka-GE" w:eastAsia="ru-RU"/>
        </w:rPr>
        <w:t xml:space="preserve"> </w:t>
      </w:r>
      <w:r w:rsidRPr="006129EF">
        <w:rPr>
          <w:rFonts w:ascii="Sylfaen" w:eastAsia="Arial Unicode MS" w:hAnsi="Sylfaen" w:cs="Sylfaen"/>
          <w:lang w:val="ka-GE" w:eastAsia="ru-RU"/>
        </w:rPr>
        <w:t xml:space="preserve">ეროვნულ </w:t>
      </w:r>
      <w:r w:rsidR="00556E8A">
        <w:rPr>
          <w:rFonts w:ascii="Sylfaen" w:eastAsia="Arial Unicode MS" w:hAnsi="Sylfaen" w:cs="Sylfaen"/>
          <w:lang w:val="ka-GE" w:eastAsia="ru-RU"/>
        </w:rPr>
        <w:t xml:space="preserve">  </w:t>
      </w:r>
      <w:r w:rsidRPr="006129EF">
        <w:rPr>
          <w:rFonts w:ascii="Sylfaen" w:eastAsia="Arial Unicode MS" w:hAnsi="Sylfaen" w:cs="Sylfaen"/>
          <w:lang w:val="ka-GE" w:eastAsia="ru-RU"/>
        </w:rPr>
        <w:t>პარკს - 7333,8 ჰა.</w:t>
      </w:r>
    </w:p>
    <w:p w14:paraId="710F39F2" w14:textId="288A59BE" w:rsidR="00692C84" w:rsidRPr="006129EF" w:rsidRDefault="00BE4735" w:rsidP="00692C84">
      <w:pPr>
        <w:pStyle w:val="a3"/>
        <w:numPr>
          <w:ilvl w:val="0"/>
          <w:numId w:val="1"/>
        </w:numPr>
        <w:ind w:left="0"/>
        <w:jc w:val="both"/>
        <w:rPr>
          <w:rFonts w:ascii="Sylfaen" w:eastAsia="Calibri" w:hAnsi="Sylfaen" w:cs="Times New Roman"/>
          <w:b/>
          <w:bCs/>
          <w:lang w:val="en-US"/>
        </w:rPr>
      </w:pPr>
      <w:bookmarkStart w:id="1" w:name="_Hlk118475468"/>
      <w:r>
        <w:rPr>
          <w:rFonts w:ascii="Sylfaen" w:eastAsia="Calibri" w:hAnsi="Sylfaen" w:cs="Times New Roman"/>
          <w:b/>
          <w:bCs/>
          <w:lang w:val="ka-GE"/>
        </w:rPr>
        <w:t xml:space="preserve"> </w:t>
      </w:r>
      <w:proofErr w:type="spellStart"/>
      <w:proofErr w:type="gramStart"/>
      <w:r w:rsidR="00692C84" w:rsidRPr="006129EF">
        <w:rPr>
          <w:rFonts w:ascii="Sylfaen" w:eastAsia="Calibri" w:hAnsi="Sylfaen" w:cs="Times New Roman"/>
          <w:b/>
          <w:bCs/>
          <w:lang w:val="en-US"/>
        </w:rPr>
        <w:t>რამდენად</w:t>
      </w:r>
      <w:proofErr w:type="spellEnd"/>
      <w:proofErr w:type="gramEnd"/>
      <w:r w:rsidR="00692C84" w:rsidRPr="006129EF">
        <w:rPr>
          <w:rFonts w:ascii="Sylfaen" w:eastAsia="Calibri" w:hAnsi="Sylfaen" w:cs="Times New Roman"/>
          <w:b/>
          <w:bCs/>
          <w:lang w:val="en-US"/>
        </w:rPr>
        <w:t xml:space="preserve"> </w:t>
      </w:r>
      <w:proofErr w:type="spellStart"/>
      <w:r w:rsidR="00692C84" w:rsidRPr="006129EF">
        <w:rPr>
          <w:rFonts w:ascii="Sylfaen" w:eastAsia="Calibri" w:hAnsi="Sylfaen" w:cs="Times New Roman"/>
          <w:b/>
          <w:bCs/>
          <w:lang w:val="en-US"/>
        </w:rPr>
        <w:t>დაცულია</w:t>
      </w:r>
      <w:proofErr w:type="spellEnd"/>
      <w:r w:rsidR="00692C84" w:rsidRPr="006129EF">
        <w:rPr>
          <w:rFonts w:ascii="Sylfaen" w:eastAsia="Calibri" w:hAnsi="Sylfaen" w:cs="Times New Roman"/>
          <w:b/>
          <w:bCs/>
          <w:lang w:val="ka-GE"/>
        </w:rPr>
        <w:t xml:space="preserve"> აჭარის ავტონომიური რესპუბლიკის ტერიტორიაზე არსებული ტყე</w:t>
      </w:r>
      <w:r w:rsidR="00692C84" w:rsidRPr="006129EF">
        <w:rPr>
          <w:rFonts w:ascii="Sylfaen" w:eastAsia="Calibri" w:hAnsi="Sylfaen" w:cs="Times New Roman"/>
          <w:b/>
          <w:bCs/>
          <w:lang w:val="en-US"/>
        </w:rPr>
        <w:t>?</w:t>
      </w:r>
    </w:p>
    <w:bookmarkEnd w:id="1"/>
    <w:p w14:paraId="702EDF90" w14:textId="4E026932" w:rsidR="00692C84" w:rsidRPr="00772293" w:rsidRDefault="00692C84" w:rsidP="00692C84">
      <w:pPr>
        <w:pStyle w:val="a3"/>
        <w:ind w:left="0" w:firstLine="567"/>
        <w:jc w:val="both"/>
        <w:rPr>
          <w:rFonts w:ascii="Sylfaen" w:eastAsia="Calibri" w:hAnsi="Sylfaen" w:cs="Times New Roman"/>
          <w:lang w:val="ka-GE"/>
        </w:rPr>
      </w:pPr>
      <w:r w:rsidRPr="006129EF">
        <w:rPr>
          <w:rFonts w:ascii="Sylfaen" w:eastAsia="Calibri" w:hAnsi="Sylfaen" w:cs="Times New Roman"/>
          <w:lang w:val="ka-GE"/>
        </w:rPr>
        <w:t>ზემოთ აღნიშნული სტატისტიკური მონაცემების თანახმდ აჭარის ა.რ. ტერიტორიაზე ტყის</w:t>
      </w:r>
      <w:r w:rsidR="00BE4735">
        <w:rPr>
          <w:rFonts w:ascii="Sylfaen" w:eastAsia="Calibri" w:hAnsi="Sylfaen" w:cs="Times New Roman"/>
          <w:lang w:val="ka-GE"/>
        </w:rPr>
        <w:t xml:space="preserve"> მართვას,</w:t>
      </w:r>
      <w:r w:rsidRPr="006129EF">
        <w:rPr>
          <w:rFonts w:ascii="Sylfaen" w:eastAsia="Calibri" w:hAnsi="Sylfaen" w:cs="Times New Roman"/>
          <w:lang w:val="ka-GE"/>
        </w:rPr>
        <w:t xml:space="preserve"> დაცვას და მოვლა-აღდგენით სამუშაოებს ახორციელებს დაცული ტერიტორიები და სსიპ აჭარის სატყეო სააგენტო, საქართველოს კანონმდებლობით განსაზღვრული კანონისა და ნორმატიული აქტების შესაბამისად.</w:t>
      </w:r>
      <w:r>
        <w:rPr>
          <w:rFonts w:ascii="Sylfaen" w:eastAsia="Calibri" w:hAnsi="Sylfaen" w:cs="Times New Roman"/>
          <w:lang w:val="ka-GE"/>
        </w:rPr>
        <w:t xml:space="preserve"> </w:t>
      </w:r>
      <w:r w:rsidRPr="00772293">
        <w:rPr>
          <w:rFonts w:ascii="Sylfaen" w:eastAsia="Calibri" w:hAnsi="Sylfaen" w:cs="Times New Roman"/>
          <w:lang w:val="ka-GE"/>
        </w:rPr>
        <w:t xml:space="preserve">   </w:t>
      </w:r>
    </w:p>
    <w:p w14:paraId="514391D2" w14:textId="77777777" w:rsidR="00692C84" w:rsidRDefault="00692C84" w:rsidP="00692C84">
      <w:pPr>
        <w:pStyle w:val="a3"/>
        <w:ind w:left="0" w:firstLine="567"/>
        <w:jc w:val="both"/>
        <w:rPr>
          <w:rFonts w:ascii="Sylfaen" w:eastAsia="Calibri" w:hAnsi="Sylfaen" w:cs="Times New Roman"/>
          <w:lang w:val="ka-GE"/>
        </w:rPr>
      </w:pPr>
      <w:r>
        <w:rPr>
          <w:rFonts w:ascii="Sylfaen" w:eastAsia="Calibri" w:hAnsi="Sylfaen" w:cs="Times New Roman"/>
          <w:lang w:val="ka-GE"/>
        </w:rPr>
        <w:t xml:space="preserve">სსიპ აჭარის სატყეო სააგენტოსგან განსხვავებით დაცული ტერიტორიების ტყის ფართობებზე </w:t>
      </w:r>
      <w:r w:rsidRPr="006129EF">
        <w:rPr>
          <w:rFonts w:ascii="Sylfaen" w:eastAsia="Calibri" w:hAnsi="Sylfaen" w:cs="Times New Roman"/>
          <w:lang w:val="ka-GE"/>
        </w:rPr>
        <w:t>(</w:t>
      </w:r>
      <w:r w:rsidRPr="006129EF">
        <w:rPr>
          <w:rFonts w:ascii="Sylfaen" w:eastAsia="Arial Unicode MS" w:hAnsi="Sylfaen" w:cs="Sylfaen"/>
          <w:lang w:val="ka-GE" w:eastAsia="ru-RU"/>
        </w:rPr>
        <w:t xml:space="preserve">კინტრიშის ნაკრძალი, ქობულეთის ნაკრძალი - სულ 3424 ჰა), სამეურნეო საქმიანობა, ტყის ჭრა ან სხვა სახის სამეურნეო ღონისძიებების განხორციელება (ტყის ბუნებრივი განახლება, დარგვა, გზების მშენებლობა და ა.შ.), გარდა განსაკუთრებული შემთხვევისა </w:t>
      </w:r>
      <w:r w:rsidRPr="006129EF">
        <w:rPr>
          <w:rFonts w:ascii="Sylfaen" w:eastAsia="Calibri" w:hAnsi="Sylfaen" w:cs="Times New Roman"/>
          <w:lang w:val="ka-GE"/>
        </w:rPr>
        <w:t>საქართველოს კანონმდებლობით განსაზღვრული არ არის, ამიტომ აქ, ტყეების დიდი ნაწილი ხელუხლებელია, რომელსაც შენარჩუნებული აქვს პირვანდელი სახე.</w:t>
      </w:r>
    </w:p>
    <w:p w14:paraId="283DFE88" w14:textId="57F5718F" w:rsidR="00692C84" w:rsidRPr="00DB15B3" w:rsidRDefault="00692C84" w:rsidP="00692C84">
      <w:pPr>
        <w:pStyle w:val="a3"/>
        <w:ind w:left="0" w:firstLine="567"/>
        <w:jc w:val="both"/>
        <w:rPr>
          <w:rFonts w:ascii="Sylfaen" w:eastAsia="Calibri" w:hAnsi="Sylfaen" w:cs="Times New Roman"/>
          <w:lang w:val="ka-GE"/>
        </w:rPr>
      </w:pPr>
      <w:r>
        <w:rPr>
          <w:rFonts w:ascii="Sylfaen" w:eastAsia="Calibri" w:hAnsi="Sylfaen" w:cs="Times New Roman"/>
          <w:lang w:val="ka-GE"/>
        </w:rPr>
        <w:t xml:space="preserve">რაც შეეხება </w:t>
      </w:r>
      <w:bookmarkStart w:id="2" w:name="_Hlk118474579"/>
      <w:r>
        <w:rPr>
          <w:rFonts w:ascii="Sylfaen" w:eastAsia="Calibri" w:hAnsi="Sylfaen" w:cs="Times New Roman"/>
          <w:lang w:val="ka-GE"/>
        </w:rPr>
        <w:t xml:space="preserve">სსიპ აჭარის სატყეო სააგენტოს </w:t>
      </w:r>
      <w:bookmarkEnd w:id="2"/>
      <w:r>
        <w:rPr>
          <w:rFonts w:ascii="Sylfaen" w:eastAsia="Calibri" w:hAnsi="Sylfaen" w:cs="Times New Roman"/>
          <w:lang w:val="ka-GE"/>
        </w:rPr>
        <w:t xml:space="preserve">გამგებლობაში არსებულ ტყეებს და </w:t>
      </w:r>
      <w:bookmarkStart w:id="3" w:name="_Hlk118474677"/>
      <w:r>
        <w:rPr>
          <w:rFonts w:ascii="Sylfaen" w:hAnsi="Sylfaen"/>
          <w:lang w:val="ka-GE"/>
        </w:rPr>
        <w:t>ეროვნული პარკებს</w:t>
      </w:r>
      <w:bookmarkEnd w:id="3"/>
      <w:r>
        <w:rPr>
          <w:rFonts w:ascii="Sylfaen" w:hAnsi="Sylfaen"/>
          <w:lang w:val="ka-GE"/>
        </w:rPr>
        <w:t>, გასული საუკუნის 90-იან წლებში გადაჭარბებულმა უსისტემო და უკანო ჭრებმა ტყის ზოგიერთ ადგილებში გამოიწვია სატყეო სატაქსაციო მაჩვენებლების დაქვეითება, რის გამოც ტყემ ასეთ უბნებში დაკარგა ნიადაგდაცვითი და წყალმარეგულირე</w:t>
      </w:r>
      <w:r w:rsidR="006129EF">
        <w:rPr>
          <w:rFonts w:ascii="Sylfaen" w:hAnsi="Sylfaen"/>
          <w:lang w:val="ka-GE"/>
        </w:rPr>
        <w:t xml:space="preserve">- </w:t>
      </w:r>
      <w:r>
        <w:rPr>
          <w:rFonts w:ascii="Sylfaen" w:hAnsi="Sylfaen"/>
          <w:lang w:val="ka-GE"/>
        </w:rPr>
        <w:t xml:space="preserve">ბელი ფუნქციონალური თვისებები. მართალია ყოველწლიურად </w:t>
      </w:r>
      <w:r>
        <w:rPr>
          <w:rFonts w:ascii="Sylfaen" w:eastAsia="Calibri" w:hAnsi="Sylfaen" w:cs="Times New Roman"/>
          <w:lang w:val="ka-GE"/>
        </w:rPr>
        <w:t xml:space="preserve">სსიპ აჭარის სატყეო სააგენტო ახორციელებს ტყის აღდგენით სამუშაოებს, </w:t>
      </w:r>
      <w:r w:rsidRPr="00DB15B3">
        <w:rPr>
          <w:rFonts w:ascii="Sylfaen" w:eastAsia="Calibri" w:hAnsi="Sylfaen" w:cs="Times New Roman"/>
          <w:lang w:val="ka-GE"/>
        </w:rPr>
        <w:t>მაგრამ ჯერ კიდევ დიდი დრო, ფინანსები და მატერიალურ-ტექნიკური რესურსი</w:t>
      </w:r>
      <w:r w:rsidR="006129EF">
        <w:rPr>
          <w:rFonts w:ascii="Sylfaen" w:eastAsia="Calibri" w:hAnsi="Sylfaen" w:cs="Times New Roman"/>
          <w:lang w:val="ka-GE"/>
        </w:rPr>
        <w:t xml:space="preserve"> </w:t>
      </w:r>
      <w:r w:rsidRPr="00DB15B3">
        <w:rPr>
          <w:rFonts w:ascii="Sylfaen" w:eastAsia="Calibri" w:hAnsi="Sylfaen" w:cs="Times New Roman"/>
          <w:lang w:val="ka-GE"/>
        </w:rPr>
        <w:t>იქნება საჭირო ტყის სრული აღდგენისათვის. მაგალითად ბეშუმის მიმდებარე ტყე ე.წ. ,,კატრიანი“, სადაც 1955 წლის ტყეთმოწყობის მასალების თანახმად</w:t>
      </w:r>
      <w:r>
        <w:rPr>
          <w:rFonts w:ascii="Sylfaen" w:eastAsia="Calibri" w:hAnsi="Sylfaen" w:cs="Times New Roman"/>
          <w:lang w:val="ka-GE"/>
        </w:rPr>
        <w:t>,</w:t>
      </w:r>
      <w:r w:rsidRPr="00DB15B3">
        <w:rPr>
          <w:rFonts w:ascii="Sylfaen" w:eastAsia="Calibri" w:hAnsi="Sylfaen" w:cs="Times New Roman"/>
          <w:lang w:val="ka-GE"/>
        </w:rPr>
        <w:t xml:space="preserve"> ფიჭვის ერთი სიხშირის ბალნოლოგიური თვისების მქონე ტყე</w:t>
      </w:r>
      <w:r>
        <w:rPr>
          <w:rFonts w:ascii="Sylfaen" w:eastAsia="Calibri" w:hAnsi="Sylfaen" w:cs="Times New Roman"/>
          <w:lang w:val="ka-GE"/>
        </w:rPr>
        <w:t xml:space="preserve"> იყო,</w:t>
      </w:r>
      <w:r w:rsidRPr="00DB15B3">
        <w:rPr>
          <w:rFonts w:ascii="Sylfaen" w:eastAsia="Calibri" w:hAnsi="Sylfaen" w:cs="Times New Roman"/>
          <w:lang w:val="ka-GE"/>
        </w:rPr>
        <w:t xml:space="preserve"> დღეს ერთი ძირი ხეა დარჩენილი</w:t>
      </w:r>
      <w:r>
        <w:rPr>
          <w:rFonts w:ascii="Sylfaen" w:eastAsia="Calibri" w:hAnsi="Sylfaen" w:cs="Times New Roman"/>
          <w:lang w:val="ka-GE"/>
        </w:rPr>
        <w:t>, ხოლო</w:t>
      </w:r>
      <w:r w:rsidRPr="00DB15B3">
        <w:rPr>
          <w:rFonts w:ascii="Sylfaen" w:eastAsia="Calibri" w:hAnsi="Sylfaen" w:cs="Times New Roman"/>
          <w:lang w:val="ka-GE"/>
        </w:rPr>
        <w:t xml:space="preserve"> სუბალპური საზღვარი დაახლოებით 300-400</w:t>
      </w:r>
      <w:r w:rsidR="006129EF">
        <w:rPr>
          <w:rFonts w:ascii="Sylfaen" w:eastAsia="Calibri" w:hAnsi="Sylfaen" w:cs="Times New Roman"/>
          <w:lang w:val="ka-GE"/>
        </w:rPr>
        <w:t xml:space="preserve"> </w:t>
      </w:r>
      <w:r w:rsidRPr="00DB15B3">
        <w:rPr>
          <w:rFonts w:ascii="Sylfaen" w:eastAsia="Calibri" w:hAnsi="Sylfaen" w:cs="Times New Roman"/>
          <w:lang w:val="ka-GE"/>
        </w:rPr>
        <w:t xml:space="preserve">მეტრით არის დაწეული, ანალოგიურია </w:t>
      </w:r>
      <w:r>
        <w:rPr>
          <w:rFonts w:ascii="Sylfaen" w:eastAsia="Calibri" w:hAnsi="Sylfaen" w:cs="Times New Roman"/>
          <w:lang w:val="ka-GE"/>
        </w:rPr>
        <w:t>ჩირუხ</w:t>
      </w:r>
      <w:r w:rsidRPr="00DB15B3">
        <w:rPr>
          <w:rFonts w:ascii="Sylfaen" w:eastAsia="Calibri" w:hAnsi="Sylfaen" w:cs="Times New Roman"/>
          <w:lang w:val="ka-GE"/>
        </w:rPr>
        <w:t>ი, სადაც</w:t>
      </w:r>
      <w:r>
        <w:rPr>
          <w:rFonts w:ascii="Sylfaen" w:eastAsia="Calibri" w:hAnsi="Sylfaen" w:cs="Times New Roman"/>
          <w:lang w:val="ka-GE"/>
        </w:rPr>
        <w:t xml:space="preserve"> </w:t>
      </w:r>
      <w:r w:rsidRPr="00DB15B3">
        <w:rPr>
          <w:rFonts w:ascii="Sylfaen" w:eastAsia="Calibri" w:hAnsi="Sylfaen" w:cs="Times New Roman"/>
          <w:lang w:val="ka-GE"/>
        </w:rPr>
        <w:t>წინა საუკუნეში დასასვენებელი საბავშვო ბანაკები იყო და სხვა ბევრი ადგილები.</w:t>
      </w:r>
    </w:p>
    <w:p w14:paraId="7E126904" w14:textId="07DC14AB" w:rsidR="006129EF" w:rsidRPr="00945502" w:rsidRDefault="00692C84" w:rsidP="00945502">
      <w:pPr>
        <w:pStyle w:val="a3"/>
        <w:ind w:left="0" w:firstLine="567"/>
        <w:jc w:val="both"/>
        <w:rPr>
          <w:rFonts w:ascii="Sylfaen" w:eastAsia="Calibri" w:hAnsi="Sylfaen" w:cs="Times New Roman"/>
          <w:lang w:val="ka-GE"/>
        </w:rPr>
      </w:pPr>
      <w:r w:rsidRPr="00DB15B3">
        <w:rPr>
          <w:rFonts w:ascii="Sylfaen" w:eastAsia="Calibri" w:hAnsi="Sylfaen" w:cs="Times New Roman"/>
          <w:lang w:val="ka-GE"/>
        </w:rPr>
        <w:t xml:space="preserve">თუმცა </w:t>
      </w:r>
      <w:r>
        <w:rPr>
          <w:rFonts w:ascii="Sylfaen" w:eastAsia="Calibri" w:hAnsi="Sylfaen" w:cs="Times New Roman"/>
          <w:lang w:val="ka-GE"/>
        </w:rPr>
        <w:t xml:space="preserve">რთული გეოგრაფიული პირობების გამო, სადაც სამეურნეო საქმიანობა </w:t>
      </w:r>
      <w:r w:rsidR="00BE4735">
        <w:rPr>
          <w:rFonts w:ascii="Sylfaen" w:eastAsia="Calibri" w:hAnsi="Sylfaen" w:cs="Times New Roman"/>
          <w:lang w:val="ka-GE"/>
        </w:rPr>
        <w:t xml:space="preserve">ვერ </w:t>
      </w:r>
      <w:r>
        <w:rPr>
          <w:rFonts w:ascii="Sylfaen" w:eastAsia="Calibri" w:hAnsi="Sylfaen" w:cs="Times New Roman"/>
          <w:lang w:val="ka-GE"/>
        </w:rPr>
        <w:t>განხორციელდა დაახლოებით 4000 ჰექტარზე მეტი ხელუხლებელი ტყეებია</w:t>
      </w:r>
      <w:r w:rsidR="00BE4735">
        <w:rPr>
          <w:rFonts w:ascii="Sylfaen" w:eastAsia="Calibri" w:hAnsi="Sylfaen" w:cs="Times New Roman"/>
          <w:lang w:val="ka-GE"/>
        </w:rPr>
        <w:t xml:space="preserve"> სახელმწიფო ტყის ფონდში,</w:t>
      </w:r>
      <w:r>
        <w:rPr>
          <w:rFonts w:ascii="Sylfaen" w:eastAsia="Calibri" w:hAnsi="Sylfaen" w:cs="Times New Roman"/>
          <w:lang w:val="ka-GE"/>
        </w:rPr>
        <w:t xml:space="preserve"> სადაც შენარჩნებულია კოლხური ფლორა თავისი პირვანდელი სახით და  სილამაზით</w:t>
      </w:r>
      <w:r w:rsidR="00BE4735">
        <w:rPr>
          <w:rFonts w:ascii="Sylfaen" w:eastAsia="Calibri" w:hAnsi="Sylfaen" w:cs="Times New Roman"/>
          <w:lang w:val="ka-GE"/>
        </w:rPr>
        <w:t>, რომელიც</w:t>
      </w:r>
      <w:r>
        <w:rPr>
          <w:rFonts w:ascii="Sylfaen" w:eastAsia="Calibri" w:hAnsi="Sylfaen" w:cs="Times New Roman"/>
          <w:lang w:val="ka-GE"/>
        </w:rPr>
        <w:t xml:space="preserve"> მნახველის ყურადღებას იპყრობს, ასევე საინტერესოა მეცნიერული </w:t>
      </w:r>
      <w:r>
        <w:rPr>
          <w:rFonts w:ascii="Sylfaen" w:eastAsia="Calibri" w:hAnsi="Sylfaen" w:cs="Times New Roman"/>
          <w:lang w:val="ka-GE"/>
        </w:rPr>
        <w:lastRenderedPageBreak/>
        <w:t>კვლევების</w:t>
      </w:r>
      <w:r w:rsidR="00945502">
        <w:rPr>
          <w:rFonts w:ascii="Sylfaen" w:eastAsia="Calibri" w:hAnsi="Sylfaen" w:cs="Times New Roman"/>
          <w:lang w:val="ka-GE"/>
        </w:rPr>
        <w:t xml:space="preserve"> </w:t>
      </w:r>
      <w:r>
        <w:rPr>
          <w:rFonts w:ascii="Sylfaen" w:eastAsia="Calibri" w:hAnsi="Sylfaen" w:cs="Times New Roman"/>
          <w:lang w:val="ka-GE"/>
        </w:rPr>
        <w:t>თვ</w:t>
      </w:r>
      <w:r w:rsidR="00945502">
        <w:rPr>
          <w:rFonts w:ascii="Sylfaen" w:eastAsia="Calibri" w:hAnsi="Sylfaen" w:cs="Times New Roman"/>
          <w:lang w:val="ka-GE"/>
        </w:rPr>
        <w:t>ალსაზრისით</w:t>
      </w:r>
      <w:r>
        <w:rPr>
          <w:rFonts w:ascii="Sylfaen" w:eastAsia="Calibri" w:hAnsi="Sylfaen" w:cs="Times New Roman"/>
          <w:lang w:val="ka-GE"/>
        </w:rPr>
        <w:t xml:space="preserve"> გოდერძის გამოქვაბულის ნამარხი ფლორა</w:t>
      </w:r>
      <w:r w:rsidR="00945502">
        <w:rPr>
          <w:rFonts w:ascii="Sylfaen" w:eastAsia="Calibri" w:hAnsi="Sylfaen" w:cs="Times New Roman"/>
          <w:lang w:val="ka-GE"/>
        </w:rPr>
        <w:t>, სუბალპური საზღვრების დადგენა სხვადასხვა გეოგრაფიულ გარემოში და სხვა</w:t>
      </w:r>
      <w:r>
        <w:rPr>
          <w:rFonts w:ascii="Sylfaen" w:eastAsia="Calibri" w:hAnsi="Sylfaen" w:cs="Times New Roman"/>
          <w:lang w:val="ka-GE"/>
        </w:rPr>
        <w:t>.</w:t>
      </w:r>
    </w:p>
    <w:p w14:paraId="15E025B7" w14:textId="2ABF0F15" w:rsidR="00F07D45" w:rsidRPr="00BE4735" w:rsidRDefault="00BE4735" w:rsidP="00BE4735">
      <w:pPr>
        <w:ind w:firstLine="567"/>
        <w:jc w:val="both"/>
        <w:rPr>
          <w:rFonts w:ascii="Sylfaen" w:eastAsia="Calibri" w:hAnsi="Sylfaen" w:cs="Times New Roman"/>
          <w:lang w:val="ka-GE"/>
        </w:rPr>
      </w:pPr>
      <w:r w:rsidRPr="00BE4735">
        <w:rPr>
          <w:rFonts w:ascii="Sylfaen" w:eastAsia="Calibri" w:hAnsi="Sylfaen" w:cs="Times New Roman"/>
          <w:b/>
          <w:lang w:val="ka-GE"/>
        </w:rPr>
        <w:t>2.</w:t>
      </w:r>
      <w:r>
        <w:rPr>
          <w:rFonts w:ascii="Sylfaen" w:eastAsia="Calibri" w:hAnsi="Sylfaen" w:cs="Times New Roman"/>
          <w:b/>
          <w:lang w:val="en-US"/>
        </w:rPr>
        <w:t xml:space="preserve"> </w:t>
      </w:r>
      <w:proofErr w:type="spellStart"/>
      <w:proofErr w:type="gramStart"/>
      <w:r w:rsidR="005A051D" w:rsidRPr="00BE4735">
        <w:rPr>
          <w:rFonts w:ascii="Sylfaen" w:eastAsia="Calibri" w:hAnsi="Sylfaen" w:cs="Times New Roman"/>
          <w:b/>
          <w:lang w:val="en-US"/>
        </w:rPr>
        <w:t>რა</w:t>
      </w:r>
      <w:proofErr w:type="spellEnd"/>
      <w:proofErr w:type="gramEnd"/>
      <w:r w:rsidR="005A051D" w:rsidRPr="00BE4735">
        <w:rPr>
          <w:rFonts w:ascii="Sylfaen" w:eastAsia="Calibri" w:hAnsi="Sylfaen" w:cs="Times New Roman"/>
          <w:b/>
          <w:lang w:val="en-US"/>
        </w:rPr>
        <w:t xml:space="preserve"> </w:t>
      </w:r>
      <w:proofErr w:type="spellStart"/>
      <w:r w:rsidR="005A051D" w:rsidRPr="00BE4735">
        <w:rPr>
          <w:rFonts w:ascii="Sylfaen" w:eastAsia="Calibri" w:hAnsi="Sylfaen" w:cs="Times New Roman"/>
          <w:b/>
          <w:lang w:val="en-US"/>
        </w:rPr>
        <w:t>ხელშემშლელი</w:t>
      </w:r>
      <w:proofErr w:type="spellEnd"/>
      <w:r w:rsidR="005A051D" w:rsidRPr="00BE4735">
        <w:rPr>
          <w:rFonts w:ascii="Sylfaen" w:eastAsia="Calibri" w:hAnsi="Sylfaen" w:cs="Times New Roman"/>
          <w:b/>
          <w:lang w:val="en-US"/>
        </w:rPr>
        <w:t xml:space="preserve"> </w:t>
      </w:r>
      <w:proofErr w:type="spellStart"/>
      <w:r w:rsidR="005A051D" w:rsidRPr="00BE4735">
        <w:rPr>
          <w:rFonts w:ascii="Sylfaen" w:eastAsia="Calibri" w:hAnsi="Sylfaen" w:cs="Times New Roman"/>
          <w:b/>
          <w:lang w:val="en-US"/>
        </w:rPr>
        <w:t>ფაქტორები</w:t>
      </w:r>
      <w:proofErr w:type="spellEnd"/>
      <w:r w:rsidR="005A051D" w:rsidRPr="00BE4735">
        <w:rPr>
          <w:rFonts w:ascii="Sylfaen" w:eastAsia="Calibri" w:hAnsi="Sylfaen" w:cs="Times New Roman"/>
          <w:b/>
          <w:lang w:val="en-US"/>
        </w:rPr>
        <w:t xml:space="preserve"> </w:t>
      </w:r>
      <w:proofErr w:type="spellStart"/>
      <w:r w:rsidR="005A051D" w:rsidRPr="00BE4735">
        <w:rPr>
          <w:rFonts w:ascii="Sylfaen" w:eastAsia="Calibri" w:hAnsi="Sylfaen" w:cs="Times New Roman"/>
          <w:b/>
          <w:lang w:val="en-US"/>
        </w:rPr>
        <w:t>არსებობს</w:t>
      </w:r>
      <w:proofErr w:type="spellEnd"/>
      <w:r w:rsidR="005A051D" w:rsidRPr="00BE4735">
        <w:rPr>
          <w:rFonts w:ascii="Sylfaen" w:eastAsia="Calibri" w:hAnsi="Sylfaen" w:cs="Times New Roman"/>
          <w:b/>
          <w:lang w:val="en-US"/>
        </w:rPr>
        <w:t xml:space="preserve">  </w:t>
      </w:r>
      <w:r w:rsidR="005A051D" w:rsidRPr="00BE4735">
        <w:rPr>
          <w:rFonts w:ascii="Sylfaen" w:eastAsia="Calibri" w:hAnsi="Sylfaen" w:cs="Times New Roman"/>
          <w:b/>
          <w:lang w:val="ka-GE"/>
        </w:rPr>
        <w:t xml:space="preserve">აჭარის ავტონომიური რესპუბლიკის ტერიტორიაზე არსებული ტყის სრულფასოვნად გამოყენებისთვის, მათ შორის,  </w:t>
      </w:r>
      <w:proofErr w:type="spellStart"/>
      <w:r w:rsidR="005A051D" w:rsidRPr="00BE4735">
        <w:rPr>
          <w:rFonts w:ascii="Sylfaen" w:eastAsia="Calibri" w:hAnsi="Sylfaen" w:cs="Times New Roman"/>
          <w:b/>
          <w:lang w:val="en-US"/>
        </w:rPr>
        <w:t>ტურისტულ</w:t>
      </w:r>
      <w:proofErr w:type="spellEnd"/>
      <w:r w:rsidR="005A051D" w:rsidRPr="00BE4735">
        <w:rPr>
          <w:rFonts w:ascii="Sylfaen" w:eastAsia="Calibri" w:hAnsi="Sylfaen" w:cs="Times New Roman"/>
          <w:b/>
          <w:lang w:val="ka-GE"/>
        </w:rPr>
        <w:t xml:space="preserve">ი მიმართულებით გაძლიერების </w:t>
      </w:r>
      <w:proofErr w:type="spellStart"/>
      <w:r w:rsidR="005A051D" w:rsidRPr="00BE4735">
        <w:rPr>
          <w:rFonts w:ascii="Sylfaen" w:eastAsia="Calibri" w:hAnsi="Sylfaen" w:cs="Times New Roman"/>
          <w:b/>
          <w:lang w:val="en-US"/>
        </w:rPr>
        <w:t>თვალსაზრისით</w:t>
      </w:r>
      <w:proofErr w:type="spellEnd"/>
      <w:r w:rsidR="005A051D" w:rsidRPr="00BE4735">
        <w:rPr>
          <w:rFonts w:ascii="Sylfaen" w:eastAsia="Calibri" w:hAnsi="Sylfaen" w:cs="Times New Roman"/>
          <w:b/>
          <w:lang w:val="en-US"/>
        </w:rPr>
        <w:t xml:space="preserve">? </w:t>
      </w:r>
    </w:p>
    <w:p w14:paraId="5081FC30" w14:textId="21118BE9" w:rsidR="000A76D7" w:rsidRDefault="00F07D45" w:rsidP="000A76D7">
      <w:pPr>
        <w:ind w:left="420" w:firstLine="480"/>
        <w:jc w:val="both"/>
        <w:rPr>
          <w:rFonts w:ascii="Sylfaen" w:eastAsia="Calibri" w:hAnsi="Sylfaen" w:cs="Times New Roman"/>
          <w:lang w:val="ka-GE"/>
        </w:rPr>
      </w:pPr>
      <w:r w:rsidRPr="007C175B">
        <w:rPr>
          <w:rFonts w:ascii="Sylfaen" w:eastAsia="Arial Unicode MS" w:hAnsi="Sylfaen" w:cs="Sylfaen"/>
          <w:lang w:val="tr-TR" w:eastAsia="ru-RU"/>
        </w:rPr>
        <w:t>აჭარის</w:t>
      </w:r>
      <w:r w:rsidRPr="007C175B">
        <w:rPr>
          <w:rFonts w:ascii="Sylfaen" w:eastAsia="Arial Unicode MS" w:hAnsi="Sylfaen" w:cs="Sylfaen"/>
          <w:lang w:val="ka-GE" w:eastAsia="ru-RU"/>
        </w:rPr>
        <w:t xml:space="preserve"> ტყეებს (</w:t>
      </w:r>
      <w:r w:rsidRPr="007C175B">
        <w:rPr>
          <w:rFonts w:ascii="Sylfaen" w:eastAsia="Calibri" w:hAnsi="Sylfaen" w:cs="Times New Roman"/>
          <w:lang w:val="ka-GE"/>
        </w:rPr>
        <w:t>დაცული ტერიტორიები სახელწოდების შესაბამისად სხვა ფუნქციასაც ასრულებს</w:t>
      </w:r>
      <w:r w:rsidRPr="007C175B">
        <w:rPr>
          <w:rFonts w:ascii="Sylfaen" w:eastAsia="Arial Unicode MS" w:hAnsi="Sylfaen" w:cs="Sylfaen"/>
          <w:lang w:val="ka-GE" w:eastAsia="ru-RU"/>
        </w:rPr>
        <w:t xml:space="preserve">) ძირითადში </w:t>
      </w:r>
      <w:r w:rsidRPr="007C175B">
        <w:rPr>
          <w:rFonts w:ascii="Sylfaen" w:eastAsia="Calibri" w:hAnsi="Sylfaen" w:cs="Times New Roman"/>
          <w:lang w:val="ka-GE"/>
        </w:rPr>
        <w:t xml:space="preserve">ნიადაგდაცვითი და წყალმარეგულირებელი ფუნქცია </w:t>
      </w:r>
      <w:r w:rsidRPr="007C175B">
        <w:rPr>
          <w:rFonts w:ascii="Sylfaen" w:eastAsia="Arial Unicode MS" w:hAnsi="Sylfaen" w:cs="Sylfaen"/>
          <w:lang w:val="ka-GE" w:eastAsia="ru-RU"/>
        </w:rPr>
        <w:t xml:space="preserve">აკისრია. </w:t>
      </w:r>
      <w:r w:rsidRPr="007C175B">
        <w:rPr>
          <w:rFonts w:ascii="Sylfaen" w:eastAsia="Calibri" w:hAnsi="Sylfaen" w:cs="Times New Roman"/>
          <w:lang w:val="ka-GE"/>
        </w:rPr>
        <w:t>ჩვენ არ გვაქვს</w:t>
      </w:r>
      <w:r w:rsidR="004A12D6" w:rsidRPr="007C175B">
        <w:rPr>
          <w:rFonts w:ascii="Sylfaen" w:eastAsia="Calibri" w:hAnsi="Sylfaen" w:cs="Times New Roman"/>
          <w:lang w:val="ka-GE"/>
        </w:rPr>
        <w:t xml:space="preserve"> სამრეწველო ხასიათის,</w:t>
      </w:r>
      <w:r w:rsidRPr="007C175B">
        <w:rPr>
          <w:rFonts w:ascii="Sylfaen" w:eastAsia="Calibri" w:hAnsi="Sylfaen" w:cs="Times New Roman"/>
          <w:lang w:val="ka-GE"/>
        </w:rPr>
        <w:t xml:space="preserve"> საექსპლოატაციო ტყე</w:t>
      </w:r>
      <w:r w:rsidR="00106C72" w:rsidRPr="007C175B">
        <w:rPr>
          <w:rFonts w:ascii="Sylfaen" w:eastAsia="Calibri" w:hAnsi="Sylfaen" w:cs="Times New Roman"/>
          <w:lang w:val="ka-GE"/>
        </w:rPr>
        <w:t>, საიდანაც შეიძლება ქვეყნის ბიუჯეტ</w:t>
      </w:r>
      <w:r w:rsidR="006129EF">
        <w:rPr>
          <w:rFonts w:ascii="Sylfaen" w:eastAsia="Calibri" w:hAnsi="Sylfaen" w:cs="Times New Roman"/>
          <w:lang w:val="ka-GE"/>
        </w:rPr>
        <w:t xml:space="preserve">მა დიდი რაოდენობით შემოსავალი მიიღოს. თუმცა </w:t>
      </w:r>
      <w:r w:rsidR="00106C72" w:rsidRPr="007C175B">
        <w:rPr>
          <w:rFonts w:ascii="Sylfaen" w:eastAsia="Calibri" w:hAnsi="Sylfaen" w:cs="Times New Roman"/>
          <w:lang w:val="ka-GE"/>
        </w:rPr>
        <w:t>გვაქვს დიდი რაოდენობით არამერქნითი</w:t>
      </w:r>
      <w:r w:rsidR="006129EF">
        <w:rPr>
          <w:rFonts w:ascii="Sylfaen" w:eastAsia="Calibri" w:hAnsi="Sylfaen" w:cs="Times New Roman"/>
          <w:lang w:val="ka-GE"/>
        </w:rPr>
        <w:t>,</w:t>
      </w:r>
      <w:r w:rsidR="00106C72" w:rsidRPr="007C175B">
        <w:rPr>
          <w:rFonts w:ascii="Sylfaen" w:eastAsia="Calibri" w:hAnsi="Sylfaen" w:cs="Times New Roman"/>
          <w:lang w:val="ka-GE"/>
        </w:rPr>
        <w:t xml:space="preserve"> აღდგენითი ხასიათის</w:t>
      </w:r>
      <w:r w:rsidR="006129EF">
        <w:rPr>
          <w:rFonts w:ascii="Sylfaen" w:eastAsia="Calibri" w:hAnsi="Sylfaen" w:cs="Times New Roman"/>
          <w:lang w:val="ka-GE"/>
        </w:rPr>
        <w:t xml:space="preserve"> ერთწლიანი და მრავალწლიანი</w:t>
      </w:r>
      <w:r w:rsidR="00106C72" w:rsidRPr="007C175B">
        <w:rPr>
          <w:rFonts w:ascii="Sylfaen" w:eastAsia="Calibri" w:hAnsi="Sylfaen" w:cs="Times New Roman"/>
          <w:lang w:val="ka-GE"/>
        </w:rPr>
        <w:t xml:space="preserve"> ბუნებრივი რესურსი (ხარიშუბლა, ძმერხლი, </w:t>
      </w:r>
      <w:r w:rsidR="004A12D6" w:rsidRPr="007C175B">
        <w:rPr>
          <w:rFonts w:ascii="Sylfaen" w:eastAsia="Calibri" w:hAnsi="Sylfaen" w:cs="Times New Roman"/>
          <w:lang w:val="ka-GE"/>
        </w:rPr>
        <w:t xml:space="preserve">ნეგო, </w:t>
      </w:r>
      <w:r w:rsidR="00106C72" w:rsidRPr="007C175B">
        <w:rPr>
          <w:rFonts w:ascii="Sylfaen" w:eastAsia="Calibri" w:hAnsi="Sylfaen" w:cs="Times New Roman"/>
          <w:lang w:val="ka-GE"/>
        </w:rPr>
        <w:t>ყოჩივარდა</w:t>
      </w:r>
      <w:r w:rsidR="00244972" w:rsidRPr="007C175B">
        <w:rPr>
          <w:rFonts w:ascii="Sylfaen" w:eastAsia="Calibri" w:hAnsi="Sylfaen" w:cs="Times New Roman"/>
          <w:lang w:val="ka-GE"/>
        </w:rPr>
        <w:t xml:space="preserve">, </w:t>
      </w:r>
      <w:r w:rsidR="004A12D6" w:rsidRPr="007C175B">
        <w:rPr>
          <w:rFonts w:ascii="Sylfaen" w:eastAsia="Calibri" w:hAnsi="Sylfaen" w:cs="Times New Roman"/>
          <w:lang w:val="ka-GE"/>
        </w:rPr>
        <w:t>მოცვი, ასკილი, ჯონჯოლი</w:t>
      </w:r>
      <w:r w:rsidR="007C175B" w:rsidRPr="007C175B">
        <w:rPr>
          <w:rFonts w:ascii="Sylfaen" w:eastAsia="Calibri" w:hAnsi="Sylfaen" w:cs="Times New Roman"/>
          <w:lang w:val="ka-GE"/>
        </w:rPr>
        <w:t>, მაყვალი</w:t>
      </w:r>
      <w:r w:rsidR="00945502">
        <w:rPr>
          <w:rFonts w:ascii="Sylfaen" w:eastAsia="Calibri" w:hAnsi="Sylfaen" w:cs="Times New Roman"/>
          <w:lang w:val="ka-GE"/>
        </w:rPr>
        <w:t>,</w:t>
      </w:r>
      <w:r w:rsidR="00106C72" w:rsidRPr="007C175B">
        <w:rPr>
          <w:rFonts w:ascii="Sylfaen" w:eastAsia="Calibri" w:hAnsi="Sylfaen" w:cs="Times New Roman"/>
          <w:lang w:val="ka-GE"/>
        </w:rPr>
        <w:t xml:space="preserve"> </w:t>
      </w:r>
      <w:r w:rsidR="007C175B" w:rsidRPr="007C175B">
        <w:rPr>
          <w:rFonts w:ascii="Sylfaen" w:eastAsia="Calibri" w:hAnsi="Sylfaen" w:cs="Times New Roman"/>
          <w:lang w:val="ka-GE"/>
        </w:rPr>
        <w:t>სოჭისა და ნაძვის გირჩი</w:t>
      </w:r>
      <w:r w:rsidR="007C175B">
        <w:rPr>
          <w:rFonts w:ascii="Sylfaen" w:eastAsia="Arial Unicode MS" w:hAnsi="Sylfaen" w:cs="Sylfaen"/>
          <w:lang w:val="ka-GE" w:eastAsia="ru-RU"/>
        </w:rPr>
        <w:t xml:space="preserve"> </w:t>
      </w:r>
      <w:r w:rsidR="00106C72" w:rsidRPr="007C175B">
        <w:rPr>
          <w:rFonts w:ascii="Sylfaen" w:eastAsia="Calibri" w:hAnsi="Sylfaen" w:cs="Times New Roman"/>
          <w:lang w:val="ka-GE"/>
        </w:rPr>
        <w:t>და ბევრი სხვა), რომელსაც</w:t>
      </w:r>
      <w:r w:rsidR="007C175B" w:rsidRPr="007C175B">
        <w:rPr>
          <w:rFonts w:ascii="Sylfaen" w:eastAsia="Calibri" w:hAnsi="Sylfaen" w:cs="Times New Roman"/>
          <w:lang w:val="ka-GE"/>
        </w:rPr>
        <w:t xml:space="preserve"> გარდა</w:t>
      </w:r>
      <w:r w:rsidR="007C175B">
        <w:rPr>
          <w:rFonts w:ascii="Sylfaen" w:eastAsia="Calibri" w:hAnsi="Sylfaen" w:cs="Times New Roman"/>
          <w:lang w:val="ka-GE"/>
        </w:rPr>
        <w:t xml:space="preserve"> დეკორაციული და</w:t>
      </w:r>
      <w:r w:rsidR="007C175B" w:rsidRPr="007C175B">
        <w:rPr>
          <w:rFonts w:ascii="Sylfaen" w:eastAsia="Calibri" w:hAnsi="Sylfaen" w:cs="Times New Roman"/>
          <w:lang w:val="ka-GE"/>
        </w:rPr>
        <w:t xml:space="preserve"> საკვები ღირებულებისა</w:t>
      </w:r>
      <w:r w:rsidR="006129EF">
        <w:rPr>
          <w:rFonts w:ascii="Sylfaen" w:eastAsia="Calibri" w:hAnsi="Sylfaen" w:cs="Times New Roman"/>
          <w:lang w:val="ka-GE"/>
        </w:rPr>
        <w:t>,</w:t>
      </w:r>
      <w:r w:rsidR="00106C72" w:rsidRPr="007C175B">
        <w:rPr>
          <w:rFonts w:ascii="Sylfaen" w:eastAsia="Calibri" w:hAnsi="Sylfaen" w:cs="Times New Roman"/>
          <w:lang w:val="ka-GE"/>
        </w:rPr>
        <w:t xml:space="preserve"> სამკურნალო თვისებები გააჩნია და მისი წესების სრული დაცვით</w:t>
      </w:r>
      <w:r w:rsidR="006129EF">
        <w:rPr>
          <w:rFonts w:ascii="Sylfaen" w:eastAsia="Calibri" w:hAnsi="Sylfaen" w:cs="Times New Roman"/>
          <w:lang w:val="ka-GE"/>
        </w:rPr>
        <w:t xml:space="preserve"> მოპოვებისა და</w:t>
      </w:r>
      <w:r w:rsidR="00106C72" w:rsidRPr="007C175B">
        <w:rPr>
          <w:rFonts w:ascii="Sylfaen" w:eastAsia="Calibri" w:hAnsi="Sylfaen" w:cs="Times New Roman"/>
          <w:lang w:val="ka-GE"/>
        </w:rPr>
        <w:t xml:space="preserve"> გამოყენების შემთხვევაში</w:t>
      </w:r>
      <w:r w:rsidR="006129EF">
        <w:rPr>
          <w:rFonts w:ascii="Sylfaen" w:eastAsia="Calibri" w:hAnsi="Sylfaen" w:cs="Times New Roman"/>
          <w:lang w:val="ka-GE"/>
        </w:rPr>
        <w:t xml:space="preserve"> მოგვცემს </w:t>
      </w:r>
      <w:r w:rsidR="006129EF" w:rsidRPr="007C175B">
        <w:rPr>
          <w:rFonts w:ascii="Sylfaen" w:eastAsia="Calibri" w:hAnsi="Sylfaen" w:cs="Times New Roman"/>
          <w:lang w:val="ka-GE"/>
        </w:rPr>
        <w:t>სოლიდურ</w:t>
      </w:r>
      <w:r w:rsidR="000A76D7">
        <w:rPr>
          <w:rFonts w:ascii="Sylfaen" w:eastAsia="Calibri" w:hAnsi="Sylfaen" w:cs="Times New Roman"/>
          <w:lang w:val="ka-GE"/>
        </w:rPr>
        <w:t xml:space="preserve"> ყოველწლიურ</w:t>
      </w:r>
      <w:r w:rsidR="000A76D7" w:rsidRPr="007C175B">
        <w:rPr>
          <w:rFonts w:ascii="Sylfaen" w:eastAsia="Calibri" w:hAnsi="Sylfaen" w:cs="Times New Roman"/>
          <w:lang w:val="ka-GE"/>
        </w:rPr>
        <w:t xml:space="preserve"> </w:t>
      </w:r>
      <w:r w:rsidR="000A76D7">
        <w:rPr>
          <w:rFonts w:ascii="Sylfaen" w:eastAsia="Calibri" w:hAnsi="Sylfaen" w:cs="Times New Roman"/>
          <w:lang w:val="ka-GE"/>
        </w:rPr>
        <w:t xml:space="preserve">შემოსავალს, </w:t>
      </w:r>
      <w:r w:rsidR="00106C72" w:rsidRPr="007C175B">
        <w:rPr>
          <w:rFonts w:ascii="Sylfaen" w:eastAsia="Calibri" w:hAnsi="Sylfaen" w:cs="Times New Roman"/>
          <w:lang w:val="ka-GE"/>
        </w:rPr>
        <w:t>მაგრამ ჯერ-ჯერობით</w:t>
      </w:r>
      <w:r w:rsidR="000A76D7">
        <w:rPr>
          <w:rFonts w:ascii="Sylfaen" w:eastAsia="Calibri" w:hAnsi="Sylfaen" w:cs="Times New Roman"/>
          <w:lang w:val="ka-GE"/>
        </w:rPr>
        <w:t xml:space="preserve"> </w:t>
      </w:r>
      <w:r w:rsidR="000A76D7" w:rsidRPr="007C175B">
        <w:rPr>
          <w:rFonts w:ascii="Sylfaen" w:eastAsia="Calibri" w:hAnsi="Sylfaen" w:cs="Times New Roman"/>
          <w:lang w:val="ka-GE"/>
        </w:rPr>
        <w:t xml:space="preserve">სახელმწიფოს კანონი </w:t>
      </w:r>
      <w:r w:rsidR="000A76D7">
        <w:rPr>
          <w:rFonts w:ascii="Sylfaen" w:eastAsia="Calibri" w:hAnsi="Sylfaen" w:cs="Times New Roman"/>
          <w:lang w:val="ka-GE"/>
        </w:rPr>
        <w:t xml:space="preserve">ზოგიერთი სახის </w:t>
      </w:r>
      <w:r w:rsidR="000A76D7" w:rsidRPr="007C175B">
        <w:rPr>
          <w:rFonts w:ascii="Sylfaen" w:eastAsia="Calibri" w:hAnsi="Sylfaen" w:cs="Times New Roman"/>
          <w:lang w:val="ka-GE"/>
        </w:rPr>
        <w:t>არამერქნითი რესურსების მოპოვებაზე და რეალიზაციაზე</w:t>
      </w:r>
      <w:r w:rsidR="000A76D7">
        <w:rPr>
          <w:rFonts w:ascii="Sylfaen" w:eastAsia="Calibri" w:hAnsi="Sylfaen" w:cs="Times New Roman"/>
          <w:lang w:val="ka-GE"/>
        </w:rPr>
        <w:t xml:space="preserve"> </w:t>
      </w:r>
      <w:r w:rsidR="000A76D7" w:rsidRPr="007C175B">
        <w:rPr>
          <w:rFonts w:ascii="Sylfaen" w:eastAsia="Calibri" w:hAnsi="Sylfaen" w:cs="Times New Roman"/>
          <w:lang w:val="ka-GE"/>
        </w:rPr>
        <w:t>არ მიუღია.</w:t>
      </w:r>
    </w:p>
    <w:p w14:paraId="0D764F19" w14:textId="0A53F678" w:rsidR="00FD471A" w:rsidRDefault="000A76D7" w:rsidP="000A76D7">
      <w:pPr>
        <w:ind w:left="420" w:firstLine="480"/>
        <w:jc w:val="both"/>
        <w:rPr>
          <w:rFonts w:ascii="Sylfaen" w:eastAsia="Calibri" w:hAnsi="Sylfaen" w:cs="Times New Roman"/>
          <w:lang w:val="ka-GE"/>
        </w:rPr>
      </w:pPr>
      <w:r>
        <w:rPr>
          <w:rFonts w:ascii="Sylfaen" w:eastAsia="Calibri" w:hAnsi="Sylfaen" w:cs="Times New Roman"/>
          <w:lang w:val="ka-GE"/>
        </w:rPr>
        <w:t xml:space="preserve">ასევე </w:t>
      </w:r>
      <w:r w:rsidR="00244972" w:rsidRPr="007C175B">
        <w:rPr>
          <w:rFonts w:ascii="Sylfaen" w:eastAsia="Calibri" w:hAnsi="Sylfaen" w:cs="Times New Roman"/>
          <w:lang w:val="ka-GE"/>
        </w:rPr>
        <w:t>მრავლადაა</w:t>
      </w:r>
      <w:r w:rsidR="00AD28DB" w:rsidRPr="007C175B">
        <w:rPr>
          <w:rFonts w:ascii="Sylfaen" w:eastAsia="Calibri" w:hAnsi="Sylfaen" w:cs="Times New Roman"/>
          <w:lang w:val="ka-GE"/>
        </w:rPr>
        <w:t xml:space="preserve"> </w:t>
      </w:r>
      <w:r w:rsidR="00BA4E6D" w:rsidRPr="007C175B">
        <w:rPr>
          <w:rFonts w:ascii="Sylfaen" w:eastAsia="Calibri" w:hAnsi="Sylfaen" w:cs="Times New Roman"/>
          <w:lang w:val="ka-GE"/>
        </w:rPr>
        <w:t>ტყის ისეთი ტერიტორიები</w:t>
      </w:r>
      <w:r w:rsidR="00244972" w:rsidRPr="007C175B">
        <w:rPr>
          <w:rFonts w:ascii="Sylfaen" w:eastAsia="Calibri" w:hAnsi="Sylfaen" w:cs="Times New Roman"/>
          <w:lang w:val="ka-GE"/>
        </w:rPr>
        <w:t>,</w:t>
      </w:r>
      <w:r w:rsidR="00BA4E6D" w:rsidRPr="007C175B">
        <w:rPr>
          <w:rFonts w:ascii="Sylfaen" w:eastAsia="Calibri" w:hAnsi="Sylfaen" w:cs="Times New Roman"/>
          <w:lang w:val="ka-GE"/>
        </w:rPr>
        <w:t xml:space="preserve"> </w:t>
      </w:r>
      <w:r w:rsidR="00244972" w:rsidRPr="007C175B">
        <w:rPr>
          <w:rFonts w:ascii="Sylfaen" w:eastAsia="Calibri" w:hAnsi="Sylfaen" w:cs="Times New Roman"/>
          <w:lang w:val="ka-GE"/>
        </w:rPr>
        <w:t>რომელიც</w:t>
      </w:r>
      <w:r w:rsidR="00AD28DB" w:rsidRPr="007C175B">
        <w:rPr>
          <w:rFonts w:ascii="Sylfaen" w:eastAsia="Calibri" w:hAnsi="Sylfaen" w:cs="Times New Roman"/>
          <w:lang w:val="ka-GE"/>
        </w:rPr>
        <w:t xml:space="preserve"> წლის ყველა პერიოდში</w:t>
      </w:r>
      <w:r w:rsidR="007C175B" w:rsidRPr="007C175B">
        <w:rPr>
          <w:rFonts w:ascii="Sylfaen" w:eastAsia="Calibri" w:hAnsi="Sylfaen" w:cs="Times New Roman"/>
          <w:lang w:val="ka-GE"/>
        </w:rPr>
        <w:t xml:space="preserve"> </w:t>
      </w:r>
      <w:r w:rsidR="00244972" w:rsidRPr="007C175B">
        <w:rPr>
          <w:rFonts w:ascii="Sylfaen" w:eastAsia="Calibri" w:hAnsi="Sylfaen" w:cs="Times New Roman"/>
          <w:lang w:val="ka-GE"/>
        </w:rPr>
        <w:t>ტურისტისთვის და მეცნიერებისთვის</w:t>
      </w:r>
      <w:r w:rsidR="00BA4E6D" w:rsidRPr="007C175B">
        <w:rPr>
          <w:rFonts w:ascii="Sylfaen" w:eastAsia="Calibri" w:hAnsi="Sylfaen" w:cs="Times New Roman"/>
          <w:lang w:val="ka-GE"/>
        </w:rPr>
        <w:t xml:space="preserve"> </w:t>
      </w:r>
      <w:r w:rsidR="00244972" w:rsidRPr="007C175B">
        <w:rPr>
          <w:rFonts w:ascii="Sylfaen" w:eastAsia="Calibri" w:hAnsi="Sylfaen" w:cs="Times New Roman"/>
          <w:lang w:val="ka-GE"/>
        </w:rPr>
        <w:t>საჭირო და მიმზიდველია</w:t>
      </w:r>
      <w:r w:rsidR="00AD28DB" w:rsidRPr="007C175B">
        <w:rPr>
          <w:rFonts w:ascii="Sylfaen" w:eastAsia="Calibri" w:hAnsi="Sylfaen" w:cs="Times New Roman"/>
          <w:lang w:val="ka-GE"/>
        </w:rPr>
        <w:t xml:space="preserve"> თავისი ხედებით, მდინარეებით, ტბებით, ჩანჩქერებით, იშვიათი მარადმწვანე, ფოთოლმცვენი ხეებით, ბუჩქებით</w:t>
      </w:r>
      <w:r w:rsidR="007C175B" w:rsidRPr="007C175B">
        <w:rPr>
          <w:rFonts w:ascii="Sylfaen" w:eastAsia="Calibri" w:hAnsi="Sylfaen" w:cs="Times New Roman"/>
          <w:lang w:val="ka-GE"/>
        </w:rPr>
        <w:t xml:space="preserve">, </w:t>
      </w:r>
      <w:r w:rsidR="00AD28DB" w:rsidRPr="007C175B">
        <w:rPr>
          <w:rFonts w:ascii="Sylfaen" w:eastAsia="Calibri" w:hAnsi="Sylfaen" w:cs="Times New Roman"/>
          <w:lang w:val="ka-GE"/>
        </w:rPr>
        <w:t>წიწვოვანი ტყეებით,</w:t>
      </w:r>
      <w:r w:rsidR="007C175B" w:rsidRPr="007C175B">
        <w:rPr>
          <w:rFonts w:ascii="Sylfaen" w:eastAsia="Calibri" w:hAnsi="Sylfaen" w:cs="Times New Roman"/>
          <w:lang w:val="ka-GE"/>
        </w:rPr>
        <w:t xml:space="preserve"> სადაც შესაძლებელია კაფე-ბარების, დასასვენებელი კოტეჯების მოწყობა</w:t>
      </w:r>
      <w:r>
        <w:rPr>
          <w:rFonts w:ascii="Sylfaen" w:eastAsia="Calibri" w:hAnsi="Sylfaen" w:cs="Times New Roman"/>
          <w:lang w:val="ka-GE"/>
        </w:rPr>
        <w:t>,</w:t>
      </w:r>
      <w:r w:rsidR="00AD28DB" w:rsidRPr="007C175B">
        <w:rPr>
          <w:rFonts w:ascii="Sylfaen" w:eastAsia="Calibri" w:hAnsi="Sylfaen" w:cs="Times New Roman"/>
          <w:lang w:val="ka-GE"/>
        </w:rPr>
        <w:t xml:space="preserve"> მაგრამ ჯერ-ჯერობით</w:t>
      </w:r>
      <w:r>
        <w:rPr>
          <w:rFonts w:ascii="Sylfaen" w:eastAsia="Calibri" w:hAnsi="Sylfaen" w:cs="Times New Roman"/>
          <w:lang w:val="ka-GE"/>
        </w:rPr>
        <w:t xml:space="preserve"> </w:t>
      </w:r>
      <w:r w:rsidR="00AD28DB" w:rsidRPr="007C175B">
        <w:rPr>
          <w:rFonts w:ascii="Sylfaen" w:eastAsia="Calibri" w:hAnsi="Sylfaen" w:cs="Times New Roman"/>
          <w:lang w:val="ka-GE"/>
        </w:rPr>
        <w:t>უგზოობის გამო ბევრგან მისვლა შეუძლებელია</w:t>
      </w:r>
      <w:r w:rsidR="007C175B" w:rsidRPr="007C175B">
        <w:rPr>
          <w:rFonts w:ascii="Sylfaen" w:eastAsia="Calibri" w:hAnsi="Sylfaen" w:cs="Times New Roman"/>
          <w:lang w:val="ka-GE"/>
        </w:rPr>
        <w:t xml:space="preserve"> ან კიდევ კანონი არ იძლევა სამეურნეო საქმის განხორციელებას</w:t>
      </w:r>
      <w:r>
        <w:rPr>
          <w:rFonts w:ascii="Sylfaen" w:eastAsia="Calibri" w:hAnsi="Sylfaen" w:cs="Times New Roman"/>
          <w:lang w:val="ka-GE"/>
        </w:rPr>
        <w:t>.</w:t>
      </w:r>
      <w:r w:rsidR="007C175B" w:rsidRPr="007C175B">
        <w:rPr>
          <w:rFonts w:ascii="Sylfaen" w:eastAsia="Calibri" w:hAnsi="Sylfaen" w:cs="Times New Roman"/>
          <w:lang w:val="ka-GE"/>
        </w:rPr>
        <w:t xml:space="preserve"> </w:t>
      </w:r>
      <w:r w:rsidR="00AD28DB" w:rsidRPr="007C175B">
        <w:rPr>
          <w:rFonts w:ascii="Sylfaen" w:eastAsia="Calibri" w:hAnsi="Sylfaen" w:cs="Times New Roman"/>
          <w:lang w:val="ka-GE"/>
        </w:rPr>
        <w:t xml:space="preserve"> </w:t>
      </w:r>
      <w:r w:rsidR="00AD28DB" w:rsidRPr="00416972">
        <w:rPr>
          <w:rFonts w:ascii="Sylfaen" w:eastAsia="Calibri" w:hAnsi="Sylfaen" w:cs="Times New Roman"/>
          <w:lang w:val="ka-GE"/>
        </w:rPr>
        <w:t>(</w:t>
      </w:r>
      <w:r w:rsidR="00416972">
        <w:rPr>
          <w:rFonts w:ascii="Sylfaen" w:eastAsia="Calibri" w:hAnsi="Sylfaen" w:cs="Times New Roman"/>
          <w:lang w:val="ka-GE"/>
        </w:rPr>
        <w:t>საჭიროების შემთხვევაში წარმოვადგენ სურათებს</w:t>
      </w:r>
      <w:r w:rsidR="00AD28DB" w:rsidRPr="00416972">
        <w:rPr>
          <w:rFonts w:ascii="Sylfaen" w:eastAsia="Calibri" w:hAnsi="Sylfaen" w:cs="Times New Roman"/>
          <w:lang w:val="ka-GE"/>
        </w:rPr>
        <w:t xml:space="preserve"> დანართის სახით)</w:t>
      </w:r>
    </w:p>
    <w:p w14:paraId="4F75192B" w14:textId="0F8B0B6A" w:rsidR="006B0D94" w:rsidRDefault="00FD471A" w:rsidP="00FD471A">
      <w:pPr>
        <w:ind w:left="420" w:firstLine="300"/>
        <w:jc w:val="both"/>
        <w:rPr>
          <w:rFonts w:ascii="Sylfaen" w:eastAsia="Calibri" w:hAnsi="Sylfaen" w:cs="Times New Roman"/>
          <w:b/>
          <w:bCs/>
          <w:lang w:val="en-US"/>
        </w:rPr>
      </w:pPr>
      <w:r>
        <w:rPr>
          <w:rFonts w:ascii="Sylfaen" w:eastAsia="Calibri" w:hAnsi="Sylfaen" w:cs="Times New Roman"/>
          <w:lang w:val="ka-GE"/>
        </w:rPr>
        <w:t>3.</w:t>
      </w:r>
      <w:proofErr w:type="spellStart"/>
      <w:r w:rsidR="006B0D94" w:rsidRPr="006B0D94">
        <w:rPr>
          <w:rFonts w:ascii="Sylfaen" w:eastAsia="Calibri" w:hAnsi="Sylfaen" w:cs="Times New Roman"/>
          <w:b/>
          <w:bCs/>
          <w:lang w:val="en-US"/>
        </w:rPr>
        <w:t>როგორ</w:t>
      </w:r>
      <w:proofErr w:type="spellEnd"/>
      <w:r w:rsidR="006B0D94" w:rsidRPr="006B0D94">
        <w:rPr>
          <w:rFonts w:ascii="Sylfaen" w:eastAsia="Calibri" w:hAnsi="Sylfaen" w:cs="Times New Roman"/>
          <w:b/>
          <w:bCs/>
          <w:lang w:val="en-US"/>
        </w:rPr>
        <w:t xml:space="preserve"> </w:t>
      </w:r>
      <w:proofErr w:type="spellStart"/>
      <w:proofErr w:type="gramStart"/>
      <w:r w:rsidR="006B0D94" w:rsidRPr="006B0D94">
        <w:rPr>
          <w:rFonts w:ascii="Sylfaen" w:eastAsia="Calibri" w:hAnsi="Sylfaen" w:cs="Times New Roman"/>
          <w:b/>
          <w:bCs/>
          <w:lang w:val="en-US"/>
        </w:rPr>
        <w:t>შეაფასებდით</w:t>
      </w:r>
      <w:proofErr w:type="spellEnd"/>
      <w:proofErr w:type="gramEnd"/>
      <w:r w:rsidR="006B0D94" w:rsidRPr="006B0D94">
        <w:rPr>
          <w:rFonts w:ascii="Sylfaen" w:eastAsia="Calibri" w:hAnsi="Sylfaen" w:cs="Times New Roman"/>
          <w:b/>
          <w:bCs/>
          <w:lang w:val="en-US"/>
        </w:rPr>
        <w:t xml:space="preserve"> </w:t>
      </w:r>
      <w:r w:rsidR="006B0D94" w:rsidRPr="006B0D94">
        <w:rPr>
          <w:rFonts w:ascii="Sylfaen" w:eastAsia="Calibri" w:hAnsi="Sylfaen" w:cs="Times New Roman"/>
          <w:b/>
          <w:bCs/>
          <w:lang w:val="ka-GE"/>
        </w:rPr>
        <w:t xml:space="preserve">ავტონომიური რესპუბლიკის </w:t>
      </w:r>
      <w:proofErr w:type="spellStart"/>
      <w:r w:rsidR="006B0D94" w:rsidRPr="006B0D94">
        <w:rPr>
          <w:rFonts w:ascii="Sylfaen" w:eastAsia="Calibri" w:hAnsi="Sylfaen" w:cs="Times New Roman"/>
          <w:b/>
          <w:bCs/>
          <w:lang w:val="en-US"/>
        </w:rPr>
        <w:t>სამინისტროების</w:t>
      </w:r>
      <w:proofErr w:type="spellEnd"/>
      <w:r w:rsidR="006B0D94" w:rsidRPr="006B0D94">
        <w:rPr>
          <w:rFonts w:ascii="Sylfaen" w:eastAsia="Calibri" w:hAnsi="Sylfaen" w:cs="Times New Roman"/>
          <w:b/>
          <w:bCs/>
          <w:lang w:val="en-US"/>
        </w:rPr>
        <w:t xml:space="preserve">, </w:t>
      </w:r>
      <w:proofErr w:type="spellStart"/>
      <w:r w:rsidR="006B0D94" w:rsidRPr="006B0D94">
        <w:rPr>
          <w:rFonts w:ascii="Sylfaen" w:eastAsia="Calibri" w:hAnsi="Sylfaen" w:cs="Times New Roman"/>
          <w:b/>
          <w:bCs/>
          <w:lang w:val="en-US"/>
        </w:rPr>
        <w:t>ადგილობრივ</w:t>
      </w:r>
      <w:proofErr w:type="spellEnd"/>
      <w:r w:rsidR="006B0D94" w:rsidRPr="006B0D94">
        <w:rPr>
          <w:rFonts w:ascii="Sylfaen" w:eastAsia="Calibri" w:hAnsi="Sylfaen" w:cs="Times New Roman"/>
          <w:b/>
          <w:bCs/>
          <w:lang w:val="en-US"/>
        </w:rPr>
        <w:t xml:space="preserve"> </w:t>
      </w:r>
      <w:proofErr w:type="spellStart"/>
      <w:r w:rsidR="006B0D94" w:rsidRPr="006B0D94">
        <w:rPr>
          <w:rFonts w:ascii="Sylfaen" w:eastAsia="Calibri" w:hAnsi="Sylfaen" w:cs="Times New Roman"/>
          <w:b/>
          <w:bCs/>
          <w:lang w:val="en-US"/>
        </w:rPr>
        <w:t>თვითმმართველობ</w:t>
      </w:r>
      <w:proofErr w:type="spellEnd"/>
      <w:r w:rsidR="006B0D94" w:rsidRPr="006B0D94">
        <w:rPr>
          <w:rFonts w:ascii="Sylfaen" w:eastAsia="Calibri" w:hAnsi="Sylfaen" w:cs="Times New Roman"/>
          <w:b/>
          <w:bCs/>
          <w:lang w:val="ka-GE"/>
        </w:rPr>
        <w:t xml:space="preserve">ების </w:t>
      </w:r>
      <w:proofErr w:type="spellStart"/>
      <w:r w:rsidR="000A76D7">
        <w:rPr>
          <w:rFonts w:ascii="Sylfaen" w:eastAsia="Calibri" w:hAnsi="Sylfaen" w:cs="Times New Roman"/>
          <w:b/>
          <w:bCs/>
          <w:lang w:val="en-US"/>
        </w:rPr>
        <w:t>როლს</w:t>
      </w:r>
      <w:proofErr w:type="spellEnd"/>
      <w:r w:rsidR="006B0D94" w:rsidRPr="006B0D94">
        <w:rPr>
          <w:rFonts w:ascii="Sylfaen" w:eastAsia="Calibri" w:hAnsi="Sylfaen" w:cs="Times New Roman"/>
          <w:b/>
          <w:bCs/>
          <w:lang w:val="ka-GE"/>
        </w:rPr>
        <w:t xml:space="preserve"> ტყის </w:t>
      </w:r>
      <w:proofErr w:type="spellStart"/>
      <w:r w:rsidR="006B0D94" w:rsidRPr="006B0D94">
        <w:rPr>
          <w:rFonts w:ascii="Sylfaen" w:eastAsia="Calibri" w:hAnsi="Sylfaen" w:cs="Times New Roman"/>
          <w:b/>
          <w:bCs/>
          <w:lang w:val="en-US"/>
        </w:rPr>
        <w:t>შესაძლო</w:t>
      </w:r>
      <w:proofErr w:type="spellEnd"/>
      <w:r w:rsidR="006B0D94" w:rsidRPr="006B0D94">
        <w:rPr>
          <w:rFonts w:ascii="Sylfaen" w:eastAsia="Calibri" w:hAnsi="Sylfaen" w:cs="Times New Roman"/>
          <w:b/>
          <w:bCs/>
          <w:lang w:val="en-US"/>
        </w:rPr>
        <w:t xml:space="preserve"> </w:t>
      </w:r>
      <w:proofErr w:type="spellStart"/>
      <w:r w:rsidR="006B0D94" w:rsidRPr="006B0D94">
        <w:rPr>
          <w:rFonts w:ascii="Sylfaen" w:eastAsia="Calibri" w:hAnsi="Sylfaen" w:cs="Times New Roman"/>
          <w:b/>
          <w:bCs/>
          <w:lang w:val="en-US"/>
        </w:rPr>
        <w:t>აღდგენის</w:t>
      </w:r>
      <w:proofErr w:type="spellEnd"/>
      <w:r w:rsidR="006B0D94" w:rsidRPr="006B0D94">
        <w:rPr>
          <w:rFonts w:ascii="Sylfaen" w:eastAsia="Calibri" w:hAnsi="Sylfaen" w:cs="Times New Roman"/>
          <w:b/>
          <w:bCs/>
          <w:lang w:val="en-US"/>
        </w:rPr>
        <w:t xml:space="preserve">, </w:t>
      </w:r>
      <w:proofErr w:type="spellStart"/>
      <w:r w:rsidR="006B0D94" w:rsidRPr="006B0D94">
        <w:rPr>
          <w:rFonts w:ascii="Sylfaen" w:eastAsia="Calibri" w:hAnsi="Sylfaen" w:cs="Times New Roman"/>
          <w:b/>
          <w:bCs/>
          <w:lang w:val="en-US"/>
        </w:rPr>
        <w:t>მათი</w:t>
      </w:r>
      <w:proofErr w:type="spellEnd"/>
      <w:r w:rsidR="006B0D94" w:rsidRPr="006B0D94">
        <w:rPr>
          <w:rFonts w:ascii="Sylfaen" w:eastAsia="Calibri" w:hAnsi="Sylfaen" w:cs="Times New Roman"/>
          <w:b/>
          <w:bCs/>
          <w:lang w:val="en-US"/>
        </w:rPr>
        <w:t xml:space="preserve"> </w:t>
      </w:r>
      <w:proofErr w:type="spellStart"/>
      <w:r w:rsidR="006B0D94" w:rsidRPr="006B0D94">
        <w:rPr>
          <w:rFonts w:ascii="Sylfaen" w:eastAsia="Calibri" w:hAnsi="Sylfaen" w:cs="Times New Roman"/>
          <w:b/>
          <w:bCs/>
          <w:lang w:val="en-US"/>
        </w:rPr>
        <w:t>ფუქნციური</w:t>
      </w:r>
      <w:proofErr w:type="spellEnd"/>
      <w:r w:rsidR="006B0D94" w:rsidRPr="006B0D94">
        <w:rPr>
          <w:rFonts w:ascii="Sylfaen" w:eastAsia="Calibri" w:hAnsi="Sylfaen" w:cs="Times New Roman"/>
          <w:b/>
          <w:bCs/>
          <w:lang w:val="en-US"/>
        </w:rPr>
        <w:t xml:space="preserve"> </w:t>
      </w:r>
      <w:r w:rsidR="006B0D94" w:rsidRPr="006B0D94">
        <w:rPr>
          <w:rFonts w:ascii="Sylfaen" w:eastAsia="Calibri" w:hAnsi="Sylfaen" w:cs="Times New Roman"/>
          <w:b/>
          <w:bCs/>
          <w:lang w:val="ka-GE"/>
        </w:rPr>
        <w:t xml:space="preserve">დატვირთვის გამრავალფეროვნების და </w:t>
      </w:r>
      <w:proofErr w:type="spellStart"/>
      <w:r w:rsidR="006B0D94" w:rsidRPr="006B0D94">
        <w:rPr>
          <w:rFonts w:ascii="Sylfaen" w:eastAsia="Calibri" w:hAnsi="Sylfaen" w:cs="Times New Roman"/>
          <w:b/>
          <w:bCs/>
          <w:lang w:val="en-US"/>
        </w:rPr>
        <w:t>გაჯანსაღების</w:t>
      </w:r>
      <w:proofErr w:type="spellEnd"/>
      <w:r w:rsidR="006B0D94" w:rsidRPr="006B0D94">
        <w:rPr>
          <w:rFonts w:ascii="Sylfaen" w:eastAsia="Calibri" w:hAnsi="Sylfaen" w:cs="Times New Roman"/>
          <w:b/>
          <w:bCs/>
          <w:lang w:val="en-US"/>
        </w:rPr>
        <w:t xml:space="preserve"> </w:t>
      </w:r>
      <w:proofErr w:type="spellStart"/>
      <w:r w:rsidR="006B0D94" w:rsidRPr="006B0D94">
        <w:rPr>
          <w:rFonts w:ascii="Sylfaen" w:eastAsia="Calibri" w:hAnsi="Sylfaen" w:cs="Times New Roman"/>
          <w:b/>
          <w:bCs/>
          <w:lang w:val="en-US"/>
        </w:rPr>
        <w:t>პროცესში</w:t>
      </w:r>
      <w:proofErr w:type="spellEnd"/>
      <w:r w:rsidR="006B0D94" w:rsidRPr="006B0D94">
        <w:rPr>
          <w:rFonts w:ascii="Sylfaen" w:eastAsia="Calibri" w:hAnsi="Sylfaen" w:cs="Times New Roman"/>
          <w:b/>
          <w:bCs/>
          <w:lang w:val="en-US"/>
        </w:rPr>
        <w:t xml:space="preserve"> </w:t>
      </w:r>
      <w:proofErr w:type="spellStart"/>
      <w:r w:rsidR="006B0D94" w:rsidRPr="006B0D94">
        <w:rPr>
          <w:rFonts w:ascii="Sylfaen" w:eastAsia="Calibri" w:hAnsi="Sylfaen" w:cs="Times New Roman"/>
          <w:b/>
          <w:bCs/>
          <w:lang w:val="en-US"/>
        </w:rPr>
        <w:t>მონაწილეობის</w:t>
      </w:r>
      <w:proofErr w:type="spellEnd"/>
      <w:r w:rsidR="006B0D94" w:rsidRPr="006B0D94">
        <w:rPr>
          <w:rFonts w:ascii="Sylfaen" w:eastAsia="Calibri" w:hAnsi="Sylfaen" w:cs="Times New Roman"/>
          <w:b/>
          <w:bCs/>
          <w:lang w:val="en-US"/>
        </w:rPr>
        <w:t xml:space="preserve"> </w:t>
      </w:r>
      <w:proofErr w:type="spellStart"/>
      <w:r w:rsidR="006B0D94" w:rsidRPr="006B0D94">
        <w:rPr>
          <w:rFonts w:ascii="Sylfaen" w:eastAsia="Calibri" w:hAnsi="Sylfaen" w:cs="Times New Roman"/>
          <w:b/>
          <w:bCs/>
          <w:lang w:val="en-US"/>
        </w:rPr>
        <w:t>თვალსაზრისით</w:t>
      </w:r>
      <w:proofErr w:type="spellEnd"/>
      <w:r w:rsidR="006B0D94" w:rsidRPr="006B0D94">
        <w:rPr>
          <w:rFonts w:ascii="Sylfaen" w:eastAsia="Calibri" w:hAnsi="Sylfaen" w:cs="Times New Roman"/>
          <w:b/>
          <w:bCs/>
          <w:lang w:val="en-US"/>
        </w:rPr>
        <w:t xml:space="preserve">? </w:t>
      </w:r>
    </w:p>
    <w:p w14:paraId="644193DC" w14:textId="0EC35031" w:rsidR="002F18F4" w:rsidRPr="00FD471A" w:rsidRDefault="002F18F4" w:rsidP="002F18F4">
      <w:pPr>
        <w:ind w:left="426" w:firstLine="425"/>
        <w:jc w:val="both"/>
        <w:rPr>
          <w:rFonts w:ascii="Sylfaen" w:eastAsia="Calibri" w:hAnsi="Sylfaen" w:cs="Times New Roman"/>
          <w:lang w:val="ka-GE"/>
        </w:rPr>
      </w:pPr>
      <w:r>
        <w:rPr>
          <w:rFonts w:ascii="Sylfaen" w:eastAsia="Calibri" w:hAnsi="Sylfaen" w:cs="Times New Roman"/>
          <w:lang w:val="ka-GE"/>
        </w:rPr>
        <w:t>ადგილობრივი თვითმმართველოების ორგანოები ეს არის მარეგულირებელი რგოლი, სსიპ აჭარის სატყეო სააგენტოსა და მოსახლეობას შორის, სადაც ერთობლივად ხდება პრობლემური საკითხების მოგვარება: ტყის დაცვა, (ხანძრები, უნებართვო ჭრები, ცნობიერების ამაღლება), მოვლა-აღდგენის, გარემოს საკითხების რეგულირების და ა.შ.</w:t>
      </w:r>
    </w:p>
    <w:p w14:paraId="19DC0035" w14:textId="1DD851B5" w:rsidR="00B71B2E" w:rsidRDefault="00EA29F0" w:rsidP="006B0D94">
      <w:pPr>
        <w:ind w:left="426" w:firstLine="425"/>
        <w:jc w:val="both"/>
        <w:rPr>
          <w:rFonts w:ascii="Sylfaen" w:eastAsia="Calibri" w:hAnsi="Sylfaen" w:cs="Times New Roman"/>
          <w:lang w:val="ka-GE"/>
        </w:rPr>
      </w:pPr>
      <w:r>
        <w:rPr>
          <w:rFonts w:ascii="Sylfaen" w:eastAsia="Calibri" w:hAnsi="Sylfaen" w:cs="Times New Roman"/>
          <w:lang w:val="ka-GE"/>
        </w:rPr>
        <w:t xml:space="preserve">აჭარის ა.რ. </w:t>
      </w:r>
      <w:r w:rsidR="006B0D94">
        <w:rPr>
          <w:rFonts w:ascii="Sylfaen" w:eastAsia="Calibri" w:hAnsi="Sylfaen" w:cs="Times New Roman"/>
          <w:lang w:val="ka-GE"/>
        </w:rPr>
        <w:t>მთავრობ</w:t>
      </w:r>
      <w:r>
        <w:rPr>
          <w:rFonts w:ascii="Sylfaen" w:eastAsia="Calibri" w:hAnsi="Sylfaen" w:cs="Times New Roman"/>
          <w:lang w:val="ka-GE"/>
        </w:rPr>
        <w:t>ა, სამინისტროები - სოფლის მეურნეობის, ფინანსთა და ეკონომიკის სამინის</w:t>
      </w:r>
      <w:r w:rsidR="002F18F4">
        <w:rPr>
          <w:rFonts w:ascii="Sylfaen" w:eastAsia="Calibri" w:hAnsi="Sylfaen" w:cs="Times New Roman"/>
          <w:lang w:val="ka-GE"/>
        </w:rPr>
        <w:t>ტ</w:t>
      </w:r>
      <w:r>
        <w:rPr>
          <w:rFonts w:ascii="Sylfaen" w:eastAsia="Calibri" w:hAnsi="Sylfaen" w:cs="Times New Roman"/>
          <w:lang w:val="ka-GE"/>
        </w:rPr>
        <w:t>რო, ხულოს, შუახევის, ქედის ხელვაჩაურის და ქობულეთის მერია საკრებულოები</w:t>
      </w:r>
      <w:r w:rsidR="00B71B2E">
        <w:rPr>
          <w:rFonts w:ascii="Sylfaen" w:eastAsia="Calibri" w:hAnsi="Sylfaen" w:cs="Times New Roman"/>
          <w:lang w:val="ka-GE"/>
        </w:rPr>
        <w:t xml:space="preserve"> და სსიპ აჭარის სატყეო სააგენტო  მუდმივ კავშირშია ერთმანეთთან, რაც შემდეგში გამოიხატება:</w:t>
      </w:r>
    </w:p>
    <w:p w14:paraId="7B224CF7" w14:textId="609CBDA9" w:rsidR="006B0D94" w:rsidRDefault="00B71B2E" w:rsidP="006B0D94">
      <w:pPr>
        <w:ind w:left="426" w:firstLine="425"/>
        <w:jc w:val="both"/>
        <w:rPr>
          <w:rFonts w:ascii="Sylfaen" w:eastAsia="Calibri" w:hAnsi="Sylfaen" w:cs="Times New Roman"/>
          <w:lang w:val="ka-GE"/>
        </w:rPr>
      </w:pPr>
      <w:r>
        <w:rPr>
          <w:rFonts w:ascii="Sylfaen" w:eastAsia="Calibri" w:hAnsi="Sylfaen" w:cs="Times New Roman"/>
          <w:lang w:val="ka-GE"/>
        </w:rPr>
        <w:t xml:space="preserve">  სახელმწიფო</w:t>
      </w:r>
      <w:r w:rsidR="006B0D94">
        <w:rPr>
          <w:rFonts w:ascii="Sylfaen" w:eastAsia="Calibri" w:hAnsi="Sylfaen" w:cs="Times New Roman"/>
          <w:lang w:val="ka-GE"/>
        </w:rPr>
        <w:t xml:space="preserve"> მიზნობრივი პროგრამის ფარგლებში </w:t>
      </w:r>
      <w:r>
        <w:rPr>
          <w:rFonts w:ascii="Sylfaen" w:eastAsia="Calibri" w:hAnsi="Sylfaen" w:cs="Times New Roman"/>
          <w:lang w:val="ka-GE"/>
        </w:rPr>
        <w:t>2014-2022</w:t>
      </w:r>
      <w:r w:rsidR="006B0D94">
        <w:rPr>
          <w:rFonts w:ascii="Sylfaen" w:eastAsia="Calibri" w:hAnsi="Sylfaen" w:cs="Times New Roman"/>
          <w:lang w:val="ka-GE"/>
        </w:rPr>
        <w:t xml:space="preserve"> წლებ</w:t>
      </w:r>
      <w:r>
        <w:rPr>
          <w:rFonts w:ascii="Sylfaen" w:eastAsia="Calibri" w:hAnsi="Sylfaen" w:cs="Times New Roman"/>
          <w:lang w:val="ka-GE"/>
        </w:rPr>
        <w:t xml:space="preserve">ში </w:t>
      </w:r>
      <w:r w:rsidRPr="00416972">
        <w:rPr>
          <w:rFonts w:ascii="Sylfaen" w:eastAsia="Calibri" w:hAnsi="Sylfaen" w:cs="Times New Roman"/>
          <w:lang w:val="ka-GE"/>
        </w:rPr>
        <w:t>1100 ჰექტარ</w:t>
      </w:r>
      <w:r>
        <w:rPr>
          <w:rFonts w:ascii="Sylfaen" w:eastAsia="Calibri" w:hAnsi="Sylfaen" w:cs="Times New Roman"/>
          <w:lang w:val="ka-GE"/>
        </w:rPr>
        <w:t xml:space="preserve"> ფართობზე </w:t>
      </w:r>
      <w:r w:rsidR="006B0D94">
        <w:rPr>
          <w:rFonts w:ascii="Sylfaen" w:eastAsia="Calibri" w:hAnsi="Sylfaen" w:cs="Times New Roman"/>
          <w:lang w:val="ka-GE"/>
        </w:rPr>
        <w:t>განხორციელდა</w:t>
      </w:r>
      <w:r w:rsidR="00F3070E">
        <w:rPr>
          <w:rFonts w:ascii="Sylfaen" w:eastAsia="Calibri" w:hAnsi="Sylfaen" w:cs="Times New Roman"/>
          <w:lang w:val="ka-GE"/>
        </w:rPr>
        <w:t xml:space="preserve"> </w:t>
      </w:r>
      <w:r w:rsidR="006B0D94">
        <w:rPr>
          <w:rFonts w:ascii="Sylfaen" w:eastAsia="Calibri" w:hAnsi="Sylfaen" w:cs="Times New Roman"/>
          <w:lang w:val="ka-GE"/>
        </w:rPr>
        <w:t>ტყის ბუნებრივი</w:t>
      </w:r>
      <w:r w:rsidR="00F3070E">
        <w:rPr>
          <w:rFonts w:ascii="Sylfaen" w:eastAsia="Calibri" w:hAnsi="Sylfaen" w:cs="Times New Roman"/>
          <w:lang w:val="ka-GE"/>
        </w:rPr>
        <w:t xml:space="preserve"> განახლება</w:t>
      </w:r>
      <w:r w:rsidR="006B0D94">
        <w:rPr>
          <w:rFonts w:ascii="Sylfaen" w:eastAsia="Calibri" w:hAnsi="Sylfaen" w:cs="Times New Roman"/>
          <w:lang w:val="ka-GE"/>
        </w:rPr>
        <w:t xml:space="preserve"> აჩიჩქვნა შეღობვით;</w:t>
      </w:r>
      <w:r w:rsidR="006B0D94" w:rsidRPr="006B0D94">
        <w:rPr>
          <w:rFonts w:ascii="Sylfaen" w:eastAsia="Calibri" w:hAnsi="Sylfaen" w:cs="Times New Roman"/>
          <w:lang w:val="ka-GE"/>
        </w:rPr>
        <w:t xml:space="preserve"> </w:t>
      </w:r>
    </w:p>
    <w:p w14:paraId="08E7A89B" w14:textId="5B22FD2A" w:rsidR="00F3070E" w:rsidRDefault="000A76D7" w:rsidP="006B0D94">
      <w:pPr>
        <w:ind w:left="426" w:firstLine="425"/>
        <w:jc w:val="both"/>
        <w:rPr>
          <w:rFonts w:ascii="Sylfaen" w:eastAsia="Calibri" w:hAnsi="Sylfaen" w:cs="Times New Roman"/>
          <w:lang w:val="ka-GE"/>
        </w:rPr>
      </w:pPr>
      <w:r>
        <w:rPr>
          <w:rFonts w:ascii="Sylfaen" w:eastAsia="Calibri" w:hAnsi="Sylfaen" w:cs="Times New Roman"/>
          <w:lang w:val="ka-GE"/>
        </w:rPr>
        <w:lastRenderedPageBreak/>
        <w:t xml:space="preserve">ტყის სანიტარული მდგომარეობის გაუმჯობესების მიზნით </w:t>
      </w:r>
      <w:r w:rsidR="00FD471A">
        <w:rPr>
          <w:rFonts w:ascii="Sylfaen" w:eastAsia="Calibri" w:hAnsi="Sylfaen" w:cs="Times New Roman"/>
          <w:lang w:val="ka-GE"/>
        </w:rPr>
        <w:t xml:space="preserve">2020-2021-2022 წწ., </w:t>
      </w:r>
      <w:r w:rsidR="006B0D94">
        <w:rPr>
          <w:rFonts w:ascii="Sylfaen" w:eastAsia="Calibri" w:hAnsi="Sylfaen" w:cs="Times New Roman"/>
          <w:lang w:val="ka-GE"/>
        </w:rPr>
        <w:t xml:space="preserve">ტყის მავნე მწერების ზემოქმედებით </w:t>
      </w:r>
      <w:r w:rsidR="00B71B2E">
        <w:rPr>
          <w:rFonts w:ascii="Sylfaen" w:eastAsia="Calibri" w:hAnsi="Sylfaen" w:cs="Times New Roman"/>
          <w:lang w:val="ka-GE"/>
        </w:rPr>
        <w:t>მოიჭრა, გაიქერქა, ტყიდან გამოიზიდა და უსასყიდლოდ გადაეცა ხულოსა და შუახევის მოსახლეობას</w:t>
      </w:r>
      <w:r w:rsidR="00C00F43">
        <w:rPr>
          <w:rFonts w:ascii="Sylfaen" w:eastAsia="Calibri" w:hAnsi="Sylfaen" w:cs="Times New Roman"/>
        </w:rPr>
        <w:t xml:space="preserve"> </w:t>
      </w:r>
      <w:r w:rsidR="006B0D94">
        <w:rPr>
          <w:rFonts w:ascii="Sylfaen" w:eastAsia="Calibri" w:hAnsi="Sylfaen" w:cs="Times New Roman"/>
          <w:lang w:val="ka-GE"/>
        </w:rPr>
        <w:t>12 000 კბმ გამხმარი ხე-ტყე</w:t>
      </w:r>
      <w:r w:rsidR="00F3070E">
        <w:rPr>
          <w:rFonts w:ascii="Sylfaen" w:eastAsia="Calibri" w:hAnsi="Sylfaen" w:cs="Times New Roman"/>
          <w:lang w:val="ka-GE"/>
        </w:rPr>
        <w:t>;</w:t>
      </w:r>
    </w:p>
    <w:p w14:paraId="71032D41" w14:textId="18F54B7D" w:rsidR="006B0D94" w:rsidRDefault="00F3070E" w:rsidP="006B0D94">
      <w:pPr>
        <w:ind w:left="426" w:firstLine="425"/>
        <w:jc w:val="both"/>
        <w:rPr>
          <w:rFonts w:ascii="Sylfaen" w:eastAsia="Calibri" w:hAnsi="Sylfaen" w:cs="Times New Roman"/>
          <w:lang w:val="ka-GE"/>
        </w:rPr>
      </w:pPr>
      <w:r>
        <w:rPr>
          <w:rFonts w:ascii="Sylfaen" w:eastAsia="Calibri" w:hAnsi="Sylfaen" w:cs="Times New Roman"/>
          <w:lang w:val="ka-GE"/>
        </w:rPr>
        <w:t xml:space="preserve">შესყიდულია </w:t>
      </w:r>
      <w:r w:rsidRPr="00416972">
        <w:rPr>
          <w:rFonts w:ascii="Sylfaen" w:eastAsia="Calibri" w:hAnsi="Sylfaen" w:cs="Times New Roman"/>
          <w:lang w:val="ka-GE"/>
        </w:rPr>
        <w:t>რამდენიმე</w:t>
      </w:r>
      <w:r w:rsidRPr="00F3070E">
        <w:rPr>
          <w:rFonts w:ascii="Sylfaen" w:eastAsia="Calibri" w:hAnsi="Sylfaen" w:cs="Times New Roman"/>
          <w:lang w:val="ka-GE"/>
        </w:rPr>
        <w:t xml:space="preserve"> ერთეული</w:t>
      </w:r>
      <w:r>
        <w:rPr>
          <w:rFonts w:ascii="Sylfaen" w:eastAsia="Calibri" w:hAnsi="Sylfaen" w:cs="Times New Roman"/>
          <w:lang w:val="ka-GE"/>
        </w:rPr>
        <w:t xml:space="preserve"> მძიმე ტექნიკა, მსუბუქი ავტომანქანა, </w:t>
      </w:r>
      <w:r w:rsidR="00D26D50">
        <w:rPr>
          <w:rFonts w:ascii="Sylfaen" w:eastAsia="Calibri" w:hAnsi="Sylfaen" w:cs="Times New Roman"/>
          <w:lang w:val="ka-GE"/>
        </w:rPr>
        <w:t>ხულოს შუახევისა და ხელვაჩაურის ტყის ტერიტორიაზე აშენდა მეტყევის</w:t>
      </w:r>
      <w:r w:rsidR="002F18F4">
        <w:rPr>
          <w:rFonts w:ascii="Sylfaen" w:eastAsia="Calibri" w:hAnsi="Sylfaen" w:cs="Times New Roman"/>
          <w:lang w:val="ka-GE"/>
        </w:rPr>
        <w:t xml:space="preserve"> სახლი</w:t>
      </w:r>
      <w:r w:rsidR="00D26D50">
        <w:rPr>
          <w:rFonts w:ascii="Sylfaen" w:eastAsia="Calibri" w:hAnsi="Sylfaen" w:cs="Times New Roman"/>
          <w:lang w:val="ka-GE"/>
        </w:rPr>
        <w:t xml:space="preserve"> კოტეჯი</w:t>
      </w:r>
      <w:r w:rsidR="002F18F4">
        <w:rPr>
          <w:rFonts w:ascii="Sylfaen" w:eastAsia="Calibri" w:hAnsi="Sylfaen" w:cs="Times New Roman"/>
          <w:lang w:val="ka-GE"/>
        </w:rPr>
        <w:t>ს ტიპის;</w:t>
      </w:r>
      <w:r w:rsidR="00D26D50">
        <w:rPr>
          <w:rFonts w:ascii="Sylfaen" w:eastAsia="Calibri" w:hAnsi="Sylfaen" w:cs="Times New Roman"/>
          <w:lang w:val="ka-GE"/>
        </w:rPr>
        <w:t xml:space="preserve"> </w:t>
      </w:r>
    </w:p>
    <w:p w14:paraId="62252626" w14:textId="19FCF899" w:rsidR="00437956" w:rsidRDefault="00EA29F0" w:rsidP="006B0D94">
      <w:pPr>
        <w:ind w:left="426" w:firstLine="425"/>
        <w:jc w:val="both"/>
        <w:rPr>
          <w:rFonts w:ascii="Sylfaen" w:eastAsia="Calibri" w:hAnsi="Sylfaen" w:cs="Times New Roman"/>
          <w:lang w:val="ka-GE"/>
        </w:rPr>
      </w:pPr>
      <w:r>
        <w:rPr>
          <w:rFonts w:ascii="Sylfaen" w:eastAsia="Calibri" w:hAnsi="Sylfaen" w:cs="Times New Roman"/>
          <w:lang w:val="ka-GE"/>
        </w:rPr>
        <w:t xml:space="preserve">2014-2022 წლებში </w:t>
      </w:r>
      <w:r w:rsidR="00D26D50">
        <w:rPr>
          <w:rFonts w:ascii="Sylfaen" w:eastAsia="Calibri" w:hAnsi="Sylfaen" w:cs="Times New Roman"/>
          <w:lang w:val="ka-GE"/>
        </w:rPr>
        <w:t>ტყის სანიტარული მდგომარეობის გაჯანსაღების მიზნით</w:t>
      </w:r>
      <w:r w:rsidR="004B147A">
        <w:rPr>
          <w:rFonts w:ascii="Sylfaen" w:eastAsia="Calibri" w:hAnsi="Sylfaen" w:cs="Times New Roman"/>
          <w:lang w:val="ka-GE"/>
        </w:rPr>
        <w:t xml:space="preserve"> შესყიდულია </w:t>
      </w:r>
      <w:r>
        <w:rPr>
          <w:rFonts w:ascii="Sylfaen" w:eastAsia="Calibri" w:hAnsi="Sylfaen" w:cs="Times New Roman"/>
          <w:lang w:val="ka-GE"/>
        </w:rPr>
        <w:t>10</w:t>
      </w:r>
      <w:r w:rsidR="00B71B2E">
        <w:rPr>
          <w:rFonts w:ascii="Sylfaen" w:eastAsia="Calibri" w:hAnsi="Sylfaen" w:cs="Times New Roman"/>
          <w:lang w:val="ka-GE"/>
        </w:rPr>
        <w:t xml:space="preserve"> </w:t>
      </w:r>
      <w:r>
        <w:rPr>
          <w:rFonts w:ascii="Sylfaen" w:eastAsia="Calibri" w:hAnsi="Sylfaen" w:cs="Times New Roman"/>
          <w:lang w:val="ka-GE"/>
        </w:rPr>
        <w:t>500</w:t>
      </w:r>
      <w:r w:rsidR="004B147A">
        <w:rPr>
          <w:rFonts w:ascii="Sylfaen" w:eastAsia="Calibri" w:hAnsi="Sylfaen" w:cs="Times New Roman"/>
          <w:lang w:val="ka-GE"/>
        </w:rPr>
        <w:t xml:space="preserve"> ცალი მწერსაჭერი</w:t>
      </w:r>
      <w:r w:rsidR="00437956">
        <w:rPr>
          <w:rFonts w:ascii="Sylfaen" w:eastAsia="Calibri" w:hAnsi="Sylfaen" w:cs="Times New Roman"/>
          <w:lang w:val="ka-GE"/>
        </w:rPr>
        <w:t>,</w:t>
      </w:r>
      <w:r w:rsidR="004B147A">
        <w:rPr>
          <w:rFonts w:ascii="Sylfaen" w:eastAsia="Calibri" w:hAnsi="Sylfaen" w:cs="Times New Roman"/>
          <w:lang w:val="ka-GE"/>
        </w:rPr>
        <w:t xml:space="preserve"> საყრდენი ბოძი</w:t>
      </w:r>
      <w:r w:rsidR="00437956">
        <w:rPr>
          <w:rFonts w:ascii="Sylfaen" w:eastAsia="Calibri" w:hAnsi="Sylfaen" w:cs="Times New Roman"/>
          <w:lang w:val="ka-GE"/>
        </w:rPr>
        <w:t xml:space="preserve"> და 30</w:t>
      </w:r>
      <w:r w:rsidR="00B71B2E">
        <w:rPr>
          <w:rFonts w:ascii="Sylfaen" w:eastAsia="Calibri" w:hAnsi="Sylfaen" w:cs="Times New Roman"/>
          <w:lang w:val="ka-GE"/>
        </w:rPr>
        <w:t xml:space="preserve"> </w:t>
      </w:r>
      <w:r w:rsidR="00437956">
        <w:rPr>
          <w:rFonts w:ascii="Sylfaen" w:eastAsia="Calibri" w:hAnsi="Sylfaen" w:cs="Times New Roman"/>
          <w:lang w:val="ka-GE"/>
        </w:rPr>
        <w:t>600 ცალი ფერომონი;</w:t>
      </w:r>
      <w:r>
        <w:rPr>
          <w:rFonts w:ascii="Sylfaen" w:eastAsia="Calibri" w:hAnsi="Sylfaen" w:cs="Times New Roman"/>
          <w:lang w:val="ka-GE"/>
        </w:rPr>
        <w:t xml:space="preserve"> </w:t>
      </w:r>
    </w:p>
    <w:p w14:paraId="1017C17B" w14:textId="4204EC4A" w:rsidR="00437956" w:rsidRDefault="000A76D7" w:rsidP="00437956">
      <w:pPr>
        <w:ind w:left="426" w:firstLine="425"/>
        <w:jc w:val="both"/>
        <w:rPr>
          <w:rFonts w:ascii="Sylfaen" w:eastAsia="Calibri" w:hAnsi="Sylfaen" w:cs="Times New Roman"/>
          <w:lang w:val="ka-GE"/>
        </w:rPr>
      </w:pPr>
      <w:r>
        <w:rPr>
          <w:rFonts w:ascii="Sylfaen" w:eastAsia="Calibri" w:hAnsi="Sylfaen" w:cs="Times New Roman"/>
          <w:lang w:val="ka-GE"/>
        </w:rPr>
        <w:t>ქერქიჭამიებით დასახლებულ ნაძვნარ კორომებში</w:t>
      </w:r>
      <w:r w:rsidR="00EA29F0">
        <w:rPr>
          <w:rFonts w:ascii="Sylfaen" w:eastAsia="Calibri" w:hAnsi="Sylfaen" w:cs="Times New Roman"/>
          <w:lang w:val="ka-GE"/>
        </w:rPr>
        <w:t xml:space="preserve"> 2014-2022 წლებში</w:t>
      </w:r>
      <w:r w:rsidR="004B147A">
        <w:rPr>
          <w:rFonts w:ascii="Sylfaen" w:eastAsia="Calibri" w:hAnsi="Sylfaen" w:cs="Times New Roman"/>
          <w:lang w:val="ka-GE"/>
        </w:rPr>
        <w:t xml:space="preserve"> გა</w:t>
      </w:r>
      <w:r>
        <w:rPr>
          <w:rFonts w:ascii="Sylfaen" w:eastAsia="Calibri" w:hAnsi="Sylfaen" w:cs="Times New Roman"/>
          <w:lang w:val="ka-GE"/>
        </w:rPr>
        <w:t>ნ</w:t>
      </w:r>
      <w:r w:rsidR="004B147A">
        <w:rPr>
          <w:rFonts w:ascii="Sylfaen" w:eastAsia="Calibri" w:hAnsi="Sylfaen" w:cs="Times New Roman"/>
          <w:lang w:val="ka-GE"/>
        </w:rPr>
        <w:t>თავს</w:t>
      </w:r>
      <w:r w:rsidR="002F18F4">
        <w:rPr>
          <w:rFonts w:ascii="Sylfaen" w:eastAsia="Calibri" w:hAnsi="Sylfaen" w:cs="Times New Roman"/>
          <w:lang w:val="ka-GE"/>
        </w:rPr>
        <w:t>და</w:t>
      </w:r>
      <w:r w:rsidR="00B846EF">
        <w:rPr>
          <w:rFonts w:ascii="Sylfaen" w:eastAsia="Calibri" w:hAnsi="Sylfaen" w:cs="Times New Roman"/>
          <w:lang w:val="ka-GE"/>
        </w:rPr>
        <w:t xml:space="preserve"> </w:t>
      </w:r>
      <w:r w:rsidR="00437956">
        <w:rPr>
          <w:rFonts w:ascii="Sylfaen" w:eastAsia="Calibri" w:hAnsi="Sylfaen" w:cs="Times New Roman"/>
          <w:lang w:val="ka-GE"/>
        </w:rPr>
        <w:t>30600</w:t>
      </w:r>
      <w:r w:rsidR="00B846EF">
        <w:rPr>
          <w:rFonts w:ascii="Sylfaen" w:eastAsia="Calibri" w:hAnsi="Sylfaen" w:cs="Times New Roman"/>
          <w:lang w:val="ka-GE"/>
        </w:rPr>
        <w:t xml:space="preserve"> ცალი</w:t>
      </w:r>
      <w:r w:rsidR="00437956">
        <w:rPr>
          <w:rFonts w:ascii="Sylfaen" w:eastAsia="Calibri" w:hAnsi="Sylfaen" w:cs="Times New Roman"/>
          <w:lang w:val="ka-GE"/>
        </w:rPr>
        <w:t xml:space="preserve"> ფერომონიანი მწერსაჭერი და მასზე განხორციელდა მომსახურეობის მონიტორინგი;</w:t>
      </w:r>
    </w:p>
    <w:p w14:paraId="6969D2E6" w14:textId="542EF53D" w:rsidR="00437956" w:rsidRDefault="00437956" w:rsidP="00437956">
      <w:pPr>
        <w:ind w:left="426" w:firstLine="425"/>
        <w:jc w:val="both"/>
        <w:rPr>
          <w:rFonts w:ascii="Sylfaen" w:eastAsia="Calibri" w:hAnsi="Sylfaen" w:cs="Times New Roman"/>
          <w:b/>
          <w:bCs/>
          <w:lang w:val="en-US"/>
        </w:rPr>
      </w:pPr>
      <w:r w:rsidRPr="00437956">
        <w:rPr>
          <w:rFonts w:ascii="Sylfaen" w:eastAsia="Calibri" w:hAnsi="Sylfaen" w:cs="Times New Roman"/>
          <w:b/>
          <w:bCs/>
          <w:lang w:val="en-US"/>
        </w:rPr>
        <w:t xml:space="preserve">4. </w:t>
      </w:r>
      <w:r w:rsidRPr="00437956">
        <w:rPr>
          <w:rFonts w:ascii="Sylfaen" w:eastAsia="Calibri" w:hAnsi="Sylfaen" w:cs="Times New Roman"/>
          <w:b/>
          <w:bCs/>
          <w:lang w:val="ka-GE"/>
        </w:rPr>
        <w:t xml:space="preserve"> </w:t>
      </w:r>
      <w:proofErr w:type="spellStart"/>
      <w:proofErr w:type="gramStart"/>
      <w:r w:rsidRPr="00437956">
        <w:rPr>
          <w:rFonts w:ascii="Sylfaen" w:eastAsia="Calibri" w:hAnsi="Sylfaen" w:cs="Times New Roman"/>
          <w:b/>
          <w:bCs/>
          <w:lang w:val="en-US"/>
        </w:rPr>
        <w:t>როგორ</w:t>
      </w:r>
      <w:proofErr w:type="spellEnd"/>
      <w:proofErr w:type="gramEnd"/>
      <w:r w:rsidRPr="00437956">
        <w:rPr>
          <w:rFonts w:ascii="Sylfaen" w:eastAsia="Calibri" w:hAnsi="Sylfaen" w:cs="Times New Roman"/>
          <w:b/>
          <w:bCs/>
          <w:lang w:val="en-US"/>
        </w:rPr>
        <w:t xml:space="preserve"> </w:t>
      </w:r>
      <w:proofErr w:type="spellStart"/>
      <w:r w:rsidRPr="00437956">
        <w:rPr>
          <w:rFonts w:ascii="Sylfaen" w:eastAsia="Calibri" w:hAnsi="Sylfaen" w:cs="Times New Roman"/>
          <w:b/>
          <w:bCs/>
          <w:lang w:val="en-US"/>
        </w:rPr>
        <w:t>შეაფასებდით</w:t>
      </w:r>
      <w:proofErr w:type="spellEnd"/>
      <w:r w:rsidRPr="00437956">
        <w:rPr>
          <w:rFonts w:ascii="Sylfaen" w:eastAsia="Calibri" w:hAnsi="Sylfaen" w:cs="Times New Roman"/>
          <w:b/>
          <w:bCs/>
          <w:lang w:val="en-US"/>
        </w:rPr>
        <w:t xml:space="preserve">, </w:t>
      </w:r>
      <w:r w:rsidRPr="00437956">
        <w:rPr>
          <w:rFonts w:ascii="Sylfaen" w:eastAsia="Calibri" w:hAnsi="Sylfaen" w:cs="Times New Roman"/>
          <w:b/>
          <w:bCs/>
          <w:lang w:val="ka-GE"/>
        </w:rPr>
        <w:t xml:space="preserve">ტყის </w:t>
      </w:r>
      <w:proofErr w:type="spellStart"/>
      <w:r w:rsidRPr="00437956">
        <w:rPr>
          <w:rFonts w:ascii="Sylfaen" w:eastAsia="Calibri" w:hAnsi="Sylfaen" w:cs="Times New Roman"/>
          <w:b/>
          <w:bCs/>
          <w:lang w:val="en-US"/>
        </w:rPr>
        <w:t>პერსპექტივას</w:t>
      </w:r>
      <w:proofErr w:type="spellEnd"/>
      <w:r w:rsidRPr="00437956">
        <w:rPr>
          <w:rFonts w:ascii="Sylfaen" w:eastAsia="Calibri" w:hAnsi="Sylfaen" w:cs="Times New Roman"/>
          <w:b/>
          <w:bCs/>
          <w:lang w:val="en-US"/>
        </w:rPr>
        <w:t xml:space="preserve"> მ</w:t>
      </w:r>
      <w:r w:rsidRPr="00437956">
        <w:rPr>
          <w:rFonts w:ascii="Sylfaen" w:eastAsia="Calibri" w:hAnsi="Sylfaen" w:cs="Times New Roman"/>
          <w:b/>
          <w:bCs/>
          <w:lang w:val="ka-GE"/>
        </w:rPr>
        <w:t xml:space="preserve">ისი  </w:t>
      </w:r>
      <w:proofErr w:type="spellStart"/>
      <w:r w:rsidRPr="00437956">
        <w:rPr>
          <w:rFonts w:ascii="Sylfaen" w:eastAsia="Calibri" w:hAnsi="Sylfaen" w:cs="Times New Roman"/>
          <w:b/>
          <w:bCs/>
          <w:lang w:val="en-US"/>
        </w:rPr>
        <w:t>ფუქნციურ</w:t>
      </w:r>
      <w:proofErr w:type="spellEnd"/>
      <w:r w:rsidRPr="00437956">
        <w:rPr>
          <w:rFonts w:ascii="Sylfaen" w:eastAsia="Calibri" w:hAnsi="Sylfaen" w:cs="Times New Roman"/>
          <w:b/>
          <w:bCs/>
          <w:lang w:val="ka-GE"/>
        </w:rPr>
        <w:t>ად  მრავლმხრივ</w:t>
      </w:r>
      <w:r>
        <w:rPr>
          <w:rFonts w:ascii="Sylfaen" w:eastAsia="Calibri" w:hAnsi="Sylfaen" w:cs="Times New Roman"/>
          <w:b/>
          <w:bCs/>
          <w:lang w:val="ka-GE"/>
        </w:rPr>
        <w:t xml:space="preserve">ი </w:t>
      </w:r>
      <w:r w:rsidRPr="00437956">
        <w:rPr>
          <w:rFonts w:ascii="Sylfaen" w:eastAsia="Calibri" w:hAnsi="Sylfaen" w:cs="Times New Roman"/>
          <w:b/>
          <w:bCs/>
          <w:lang w:val="ka-GE"/>
        </w:rPr>
        <w:t xml:space="preserve">დატვირთვის </w:t>
      </w:r>
      <w:proofErr w:type="spellStart"/>
      <w:r w:rsidRPr="00437956">
        <w:rPr>
          <w:rFonts w:ascii="Sylfaen" w:eastAsia="Calibri" w:hAnsi="Sylfaen" w:cs="Times New Roman"/>
          <w:b/>
          <w:bCs/>
          <w:lang w:val="en-US"/>
        </w:rPr>
        <w:t>კუთხით</w:t>
      </w:r>
      <w:proofErr w:type="spellEnd"/>
      <w:r w:rsidRPr="00437956">
        <w:rPr>
          <w:rFonts w:ascii="Sylfaen" w:eastAsia="Calibri" w:hAnsi="Sylfaen" w:cs="Times New Roman"/>
          <w:b/>
          <w:bCs/>
          <w:lang w:val="en-US"/>
        </w:rPr>
        <w:t>?</w:t>
      </w:r>
    </w:p>
    <w:p w14:paraId="3D05F572" w14:textId="5B49E271" w:rsidR="00C92270" w:rsidRDefault="00C93290" w:rsidP="000229D7">
      <w:pPr>
        <w:ind w:left="426" w:firstLine="425"/>
        <w:jc w:val="both"/>
        <w:rPr>
          <w:rFonts w:ascii="Sylfaen" w:eastAsia="Calibri" w:hAnsi="Sylfaen" w:cs="Times New Roman"/>
          <w:lang w:val="ka-GE"/>
        </w:rPr>
      </w:pPr>
      <w:r>
        <w:rPr>
          <w:rFonts w:ascii="Sylfaen" w:eastAsia="Calibri" w:hAnsi="Sylfaen" w:cs="Times New Roman"/>
          <w:lang w:val="ka-GE"/>
        </w:rPr>
        <w:t>საერთაშორისო დონეზე ტყის მრავალმხვრივი დატვირთვის  დიდი გამოცდილება არსებობს:</w:t>
      </w:r>
      <w:r w:rsidR="00C92270">
        <w:rPr>
          <w:rFonts w:ascii="Sylfaen" w:eastAsia="Calibri" w:hAnsi="Sylfaen" w:cs="Times New Roman"/>
          <w:lang w:val="ka-GE"/>
        </w:rPr>
        <w:t xml:space="preserve"> </w:t>
      </w:r>
      <w:r>
        <w:rPr>
          <w:rFonts w:ascii="Sylfaen" w:eastAsia="Calibri" w:hAnsi="Sylfaen" w:cs="Times New Roman"/>
          <w:lang w:val="ka-GE"/>
        </w:rPr>
        <w:t xml:space="preserve">რეკრეაციული, ბალნოლოგიური, კურორტოლოგიური, სპორტულ-გამაჯანსაღებელი და სხვა. </w:t>
      </w:r>
      <w:r w:rsidR="00A41668">
        <w:rPr>
          <w:rFonts w:ascii="Sylfaen" w:eastAsia="Calibri" w:hAnsi="Sylfaen" w:cs="Times New Roman"/>
          <w:lang w:val="ka-GE"/>
        </w:rPr>
        <w:t>ბევრ</w:t>
      </w:r>
      <w:r w:rsidR="00C92270">
        <w:rPr>
          <w:rFonts w:ascii="Sylfaen" w:eastAsia="Calibri" w:hAnsi="Sylfaen" w:cs="Times New Roman"/>
          <w:lang w:val="ka-GE"/>
        </w:rPr>
        <w:t xml:space="preserve"> ქვეყან</w:t>
      </w:r>
      <w:r w:rsidR="00B846EF">
        <w:rPr>
          <w:rFonts w:ascii="Sylfaen" w:eastAsia="Calibri" w:hAnsi="Sylfaen" w:cs="Times New Roman"/>
          <w:lang w:val="ka-GE"/>
        </w:rPr>
        <w:t>აში</w:t>
      </w:r>
      <w:r w:rsidR="00C92270">
        <w:rPr>
          <w:rFonts w:ascii="Sylfaen" w:eastAsia="Calibri" w:hAnsi="Sylfaen" w:cs="Times New Roman"/>
          <w:lang w:val="ka-GE"/>
        </w:rPr>
        <w:t xml:space="preserve"> ტყე, </w:t>
      </w:r>
      <w:r>
        <w:rPr>
          <w:rFonts w:ascii="Sylfaen" w:eastAsia="Calibri" w:hAnsi="Sylfaen" w:cs="Times New Roman"/>
          <w:lang w:val="ka-GE"/>
        </w:rPr>
        <w:t>ყველა</w:t>
      </w:r>
      <w:r w:rsidR="00C92270">
        <w:rPr>
          <w:rFonts w:ascii="Sylfaen" w:eastAsia="Calibri" w:hAnsi="Sylfaen" w:cs="Times New Roman"/>
          <w:lang w:val="ka-GE"/>
        </w:rPr>
        <w:t xml:space="preserve"> ამ</w:t>
      </w:r>
      <w:r>
        <w:rPr>
          <w:rFonts w:ascii="Sylfaen" w:eastAsia="Calibri" w:hAnsi="Sylfaen" w:cs="Times New Roman"/>
          <w:lang w:val="ka-GE"/>
        </w:rPr>
        <w:t xml:space="preserve"> თვისება</w:t>
      </w:r>
      <w:r w:rsidR="00C92270">
        <w:rPr>
          <w:rFonts w:ascii="Sylfaen" w:eastAsia="Calibri" w:hAnsi="Sylfaen" w:cs="Times New Roman"/>
          <w:lang w:val="ka-GE"/>
        </w:rPr>
        <w:t>ს</w:t>
      </w:r>
      <w:r>
        <w:rPr>
          <w:rFonts w:ascii="Sylfaen" w:eastAsia="Calibri" w:hAnsi="Sylfaen" w:cs="Times New Roman"/>
          <w:lang w:val="ka-GE"/>
        </w:rPr>
        <w:t xml:space="preserve"> ერთდროულად </w:t>
      </w:r>
      <w:r w:rsidR="00C92270">
        <w:rPr>
          <w:rFonts w:ascii="Sylfaen" w:eastAsia="Calibri" w:hAnsi="Sylfaen" w:cs="Times New Roman"/>
          <w:lang w:val="ka-GE"/>
        </w:rPr>
        <w:t>მოკლებულია</w:t>
      </w:r>
      <w:r>
        <w:rPr>
          <w:rFonts w:ascii="Sylfaen" w:eastAsia="Calibri" w:hAnsi="Sylfaen" w:cs="Times New Roman"/>
          <w:lang w:val="ka-GE"/>
        </w:rPr>
        <w:t>,</w:t>
      </w:r>
      <w:r w:rsidR="00C92270">
        <w:rPr>
          <w:rFonts w:ascii="Sylfaen" w:eastAsia="Calibri" w:hAnsi="Sylfaen" w:cs="Times New Roman"/>
          <w:lang w:val="ka-GE"/>
        </w:rPr>
        <w:t xml:space="preserve"> </w:t>
      </w:r>
      <w:r>
        <w:rPr>
          <w:rFonts w:ascii="Sylfaen" w:eastAsia="Calibri" w:hAnsi="Sylfaen" w:cs="Times New Roman"/>
          <w:lang w:val="ka-GE"/>
        </w:rPr>
        <w:t>ჩვენთან</w:t>
      </w:r>
      <w:r w:rsidR="00C92270">
        <w:rPr>
          <w:rFonts w:ascii="Sylfaen" w:eastAsia="Calibri" w:hAnsi="Sylfaen" w:cs="Times New Roman"/>
          <w:lang w:val="ka-GE"/>
        </w:rPr>
        <w:t xml:space="preserve"> კი</w:t>
      </w:r>
      <w:r>
        <w:rPr>
          <w:rFonts w:ascii="Sylfaen" w:eastAsia="Calibri" w:hAnsi="Sylfaen" w:cs="Times New Roman"/>
          <w:lang w:val="ka-GE"/>
        </w:rPr>
        <w:t xml:space="preserve"> მიუხედავად ტერიტორიის სიმცირისა ყველა ამ თვისებით დაჯილდოებულია</w:t>
      </w:r>
      <w:r w:rsidR="00C92270">
        <w:rPr>
          <w:rFonts w:ascii="Sylfaen" w:eastAsia="Calibri" w:hAnsi="Sylfaen" w:cs="Times New Roman"/>
          <w:lang w:val="ka-GE"/>
        </w:rPr>
        <w:t>,</w:t>
      </w:r>
      <w:r>
        <w:rPr>
          <w:rFonts w:ascii="Sylfaen" w:eastAsia="Calibri" w:hAnsi="Sylfaen" w:cs="Times New Roman"/>
          <w:lang w:val="ka-GE"/>
        </w:rPr>
        <w:t xml:space="preserve"> რაც</w:t>
      </w:r>
      <w:r w:rsidR="00B846EF">
        <w:rPr>
          <w:rFonts w:ascii="Sylfaen" w:eastAsia="Calibri" w:hAnsi="Sylfaen" w:cs="Times New Roman"/>
          <w:lang w:val="ka-GE"/>
        </w:rPr>
        <w:t xml:space="preserve"> მატერიალურ-</w:t>
      </w:r>
      <w:r>
        <w:rPr>
          <w:rFonts w:ascii="Sylfaen" w:eastAsia="Calibri" w:hAnsi="Sylfaen" w:cs="Times New Roman"/>
          <w:lang w:val="ka-GE"/>
        </w:rPr>
        <w:t>ეკონომიური შემოსავლების ერთ-</w:t>
      </w:r>
      <w:r w:rsidR="00B846EF">
        <w:rPr>
          <w:rFonts w:ascii="Sylfaen" w:eastAsia="Calibri" w:hAnsi="Sylfaen" w:cs="Times New Roman"/>
          <w:lang w:val="ka-GE"/>
        </w:rPr>
        <w:t>ერთ</w:t>
      </w:r>
      <w:r w:rsidR="00C92270">
        <w:rPr>
          <w:rFonts w:ascii="Sylfaen" w:eastAsia="Calibri" w:hAnsi="Sylfaen" w:cs="Times New Roman"/>
          <w:lang w:val="ka-GE"/>
        </w:rPr>
        <w:t xml:space="preserve"> ძირითა</w:t>
      </w:r>
      <w:r w:rsidR="00B846EF">
        <w:rPr>
          <w:rFonts w:ascii="Sylfaen" w:eastAsia="Calibri" w:hAnsi="Sylfaen" w:cs="Times New Roman"/>
          <w:lang w:val="ka-GE"/>
        </w:rPr>
        <w:t>დ</w:t>
      </w:r>
      <w:r>
        <w:rPr>
          <w:rFonts w:ascii="Sylfaen" w:eastAsia="Calibri" w:hAnsi="Sylfaen" w:cs="Times New Roman"/>
          <w:lang w:val="ka-GE"/>
        </w:rPr>
        <w:t xml:space="preserve"> წ</w:t>
      </w:r>
      <w:r w:rsidR="00C92270">
        <w:rPr>
          <w:rFonts w:ascii="Sylfaen" w:eastAsia="Calibri" w:hAnsi="Sylfaen" w:cs="Times New Roman"/>
          <w:lang w:val="ka-GE"/>
        </w:rPr>
        <w:t>ყარო</w:t>
      </w:r>
      <w:r w:rsidR="00B846EF">
        <w:rPr>
          <w:rFonts w:ascii="Sylfaen" w:eastAsia="Calibri" w:hAnsi="Sylfaen" w:cs="Times New Roman"/>
          <w:lang w:val="ka-GE"/>
        </w:rPr>
        <w:t>დ</w:t>
      </w:r>
      <w:r w:rsidR="00C92270">
        <w:rPr>
          <w:rFonts w:ascii="Sylfaen" w:eastAsia="Calibri" w:hAnsi="Sylfaen" w:cs="Times New Roman"/>
          <w:lang w:val="ka-GE"/>
        </w:rPr>
        <w:t xml:space="preserve"> შეიძლება </w:t>
      </w:r>
      <w:r w:rsidR="00B846EF">
        <w:rPr>
          <w:rFonts w:ascii="Sylfaen" w:eastAsia="Calibri" w:hAnsi="Sylfaen" w:cs="Times New Roman"/>
          <w:lang w:val="ka-GE"/>
        </w:rPr>
        <w:t>მივიჩნიოთ</w:t>
      </w:r>
      <w:r w:rsidR="00C92270">
        <w:rPr>
          <w:rFonts w:ascii="Sylfaen" w:eastAsia="Calibri" w:hAnsi="Sylfaen" w:cs="Times New Roman"/>
          <w:lang w:val="ka-GE"/>
        </w:rPr>
        <w:t>.</w:t>
      </w:r>
    </w:p>
    <w:p w14:paraId="51E20B6E" w14:textId="4C476977" w:rsidR="00C92270" w:rsidRDefault="00C92270" w:rsidP="00C92270">
      <w:pPr>
        <w:ind w:left="426" w:firstLine="425"/>
        <w:jc w:val="both"/>
        <w:rPr>
          <w:rFonts w:ascii="Sylfaen" w:eastAsia="Calibri" w:hAnsi="Sylfaen" w:cs="Times New Roman"/>
          <w:b/>
          <w:bCs/>
          <w:lang w:val="en-US"/>
        </w:rPr>
      </w:pPr>
      <w:r w:rsidRPr="00C92270">
        <w:rPr>
          <w:rFonts w:ascii="Sylfaen" w:eastAsia="Calibri" w:hAnsi="Sylfaen" w:cs="Times New Roman"/>
          <w:b/>
          <w:bCs/>
          <w:lang w:val="en-US"/>
        </w:rPr>
        <w:t xml:space="preserve">5. </w:t>
      </w:r>
      <w:proofErr w:type="spellStart"/>
      <w:proofErr w:type="gramStart"/>
      <w:r w:rsidRPr="00C92270">
        <w:rPr>
          <w:rFonts w:ascii="Sylfaen" w:eastAsia="Calibri" w:hAnsi="Sylfaen" w:cs="Times New Roman"/>
          <w:b/>
          <w:bCs/>
          <w:lang w:val="en-US"/>
        </w:rPr>
        <w:t>როგორ</w:t>
      </w:r>
      <w:proofErr w:type="spellEnd"/>
      <w:proofErr w:type="gram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შეაფასებდით</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სამოქმედო</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მენეჯმენტ</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გეგმის</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შემუშავების</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აუცილებლობას</w:t>
      </w:r>
      <w:proofErr w:type="spellEnd"/>
      <w:r w:rsidRPr="00C92270">
        <w:rPr>
          <w:rFonts w:ascii="Sylfaen" w:eastAsia="Calibri" w:hAnsi="Sylfaen" w:cs="Times New Roman"/>
          <w:b/>
          <w:bCs/>
          <w:lang w:val="en-US"/>
        </w:rPr>
        <w:t xml:space="preserve"> </w:t>
      </w:r>
      <w:r w:rsidRPr="00C92270">
        <w:rPr>
          <w:rFonts w:ascii="Sylfaen" w:eastAsia="Calibri" w:hAnsi="Sylfaen" w:cs="Times New Roman"/>
          <w:b/>
          <w:bCs/>
          <w:lang w:val="ka-GE"/>
        </w:rPr>
        <w:t xml:space="preserve">ტყის მოვლა-პატრონობის, შენახვის, განაშენიანებისა და მოხმარების </w:t>
      </w:r>
      <w:proofErr w:type="spellStart"/>
      <w:r w:rsidRPr="00C92270">
        <w:rPr>
          <w:rFonts w:ascii="Sylfaen" w:eastAsia="Calibri" w:hAnsi="Sylfaen" w:cs="Times New Roman"/>
          <w:b/>
          <w:bCs/>
          <w:lang w:val="en-US"/>
        </w:rPr>
        <w:t>პროცესში</w:t>
      </w:r>
      <w:proofErr w:type="spellEnd"/>
      <w:r w:rsidRPr="00C92270">
        <w:rPr>
          <w:rFonts w:ascii="Sylfaen" w:eastAsia="Calibri" w:hAnsi="Sylfaen" w:cs="Times New Roman"/>
          <w:b/>
          <w:bCs/>
          <w:lang w:val="en-US"/>
        </w:rPr>
        <w:t>?</w:t>
      </w:r>
    </w:p>
    <w:p w14:paraId="41FB4B83" w14:textId="40A07248" w:rsidR="003B3B3A" w:rsidRDefault="000229D7" w:rsidP="00C00F43">
      <w:pPr>
        <w:ind w:left="426" w:firstLine="425"/>
        <w:jc w:val="both"/>
        <w:rPr>
          <w:rFonts w:ascii="Sylfaen" w:eastAsia="Calibri" w:hAnsi="Sylfaen" w:cs="Times New Roman"/>
          <w:lang w:val="ka-GE"/>
        </w:rPr>
      </w:pPr>
      <w:r w:rsidRPr="003B3B3A">
        <w:rPr>
          <w:rFonts w:ascii="Sylfaen" w:eastAsia="Calibri" w:hAnsi="Sylfaen" w:cs="Times New Roman"/>
          <w:lang w:val="ka-GE"/>
        </w:rPr>
        <w:t xml:space="preserve">ტყესთან დაკავშირებული </w:t>
      </w:r>
      <w:r w:rsidR="00C92270" w:rsidRPr="003B3B3A">
        <w:rPr>
          <w:rFonts w:ascii="Sylfaen" w:eastAsia="Calibri" w:hAnsi="Sylfaen" w:cs="Times New Roman"/>
          <w:lang w:val="ka-GE"/>
        </w:rPr>
        <w:t xml:space="preserve">ყველა სახის </w:t>
      </w:r>
      <w:proofErr w:type="spellStart"/>
      <w:r w:rsidR="00C92270" w:rsidRPr="003B3B3A">
        <w:rPr>
          <w:rFonts w:ascii="Sylfaen" w:eastAsia="Calibri" w:hAnsi="Sylfaen" w:cs="Times New Roman"/>
          <w:lang w:val="en-US"/>
        </w:rPr>
        <w:t>მენეჯმენტ</w:t>
      </w:r>
      <w:proofErr w:type="spellEnd"/>
      <w:r w:rsidR="00C92270" w:rsidRPr="003B3B3A">
        <w:rPr>
          <w:rFonts w:ascii="Sylfaen" w:eastAsia="Calibri" w:hAnsi="Sylfaen" w:cs="Times New Roman"/>
          <w:lang w:val="en-US"/>
        </w:rPr>
        <w:t xml:space="preserve"> </w:t>
      </w:r>
      <w:proofErr w:type="spellStart"/>
      <w:r w:rsidR="00C92270" w:rsidRPr="003B3B3A">
        <w:rPr>
          <w:rFonts w:ascii="Sylfaen" w:eastAsia="Calibri" w:hAnsi="Sylfaen" w:cs="Times New Roman"/>
          <w:lang w:val="en-US"/>
        </w:rPr>
        <w:t>გეგმ</w:t>
      </w:r>
      <w:proofErr w:type="spellEnd"/>
      <w:r w:rsidR="00392CB3" w:rsidRPr="003B3B3A">
        <w:rPr>
          <w:rFonts w:ascii="Sylfaen" w:eastAsia="Calibri" w:hAnsi="Sylfaen" w:cs="Times New Roman"/>
          <w:lang w:val="ka-GE"/>
        </w:rPr>
        <w:t>ა</w:t>
      </w:r>
      <w:r w:rsidRPr="003B3B3A">
        <w:rPr>
          <w:rFonts w:ascii="Sylfaen" w:eastAsia="Calibri" w:hAnsi="Sylfaen" w:cs="Times New Roman"/>
          <w:lang w:val="ka-GE"/>
        </w:rPr>
        <w:t>,</w:t>
      </w:r>
      <w:r w:rsidR="002E59C2" w:rsidRPr="003B3B3A">
        <w:rPr>
          <w:rFonts w:ascii="Sylfaen" w:eastAsia="Calibri" w:hAnsi="Sylfaen" w:cs="Times New Roman"/>
          <w:lang w:val="ka-GE"/>
        </w:rPr>
        <w:t xml:space="preserve"> რომელიც </w:t>
      </w:r>
      <w:proofErr w:type="spellStart"/>
      <w:r w:rsidR="002E59C2" w:rsidRPr="003B3B3A">
        <w:rPr>
          <w:rFonts w:ascii="Sylfaen" w:hAnsi="Sylfaen" w:cs="Sylfaen"/>
        </w:rPr>
        <w:t>ეკონომიკურად</w:t>
      </w:r>
      <w:proofErr w:type="spellEnd"/>
      <w:r w:rsidR="002E59C2" w:rsidRPr="003B3B3A">
        <w:rPr>
          <w:rFonts w:ascii="Conv_bpg_arial_2009" w:hAnsi="Conv_bpg_arial_2009"/>
        </w:rPr>
        <w:t xml:space="preserve"> </w:t>
      </w:r>
      <w:proofErr w:type="spellStart"/>
      <w:r w:rsidR="002E59C2" w:rsidRPr="003B3B3A">
        <w:rPr>
          <w:rFonts w:ascii="Sylfaen" w:hAnsi="Sylfaen" w:cs="Sylfaen"/>
        </w:rPr>
        <w:t>ხელსაყრელი</w:t>
      </w:r>
      <w:proofErr w:type="spellEnd"/>
      <w:r w:rsidR="002E59C2" w:rsidRPr="003B3B3A">
        <w:rPr>
          <w:rFonts w:ascii="Conv_bpg_arial_2009" w:hAnsi="Conv_bpg_arial_2009"/>
        </w:rPr>
        <w:t xml:space="preserve"> </w:t>
      </w:r>
      <w:proofErr w:type="spellStart"/>
      <w:r w:rsidR="002E59C2" w:rsidRPr="003B3B3A">
        <w:rPr>
          <w:rFonts w:ascii="Sylfaen" w:hAnsi="Sylfaen" w:cs="Sylfaen"/>
        </w:rPr>
        <w:t>და</w:t>
      </w:r>
      <w:proofErr w:type="spellEnd"/>
      <w:r w:rsidR="002E59C2" w:rsidRPr="003B3B3A">
        <w:rPr>
          <w:rFonts w:ascii="Conv_bpg_arial_2009" w:hAnsi="Conv_bpg_arial_2009"/>
        </w:rPr>
        <w:t xml:space="preserve"> </w:t>
      </w:r>
      <w:proofErr w:type="spellStart"/>
      <w:r w:rsidR="002E59C2" w:rsidRPr="003B3B3A">
        <w:rPr>
          <w:rFonts w:ascii="Sylfaen" w:hAnsi="Sylfaen" w:cs="Sylfaen"/>
        </w:rPr>
        <w:t>სოციალურად</w:t>
      </w:r>
      <w:proofErr w:type="spellEnd"/>
      <w:r w:rsidR="002E59C2" w:rsidRPr="003B3B3A">
        <w:rPr>
          <w:rFonts w:ascii="Conv_bpg_arial_2009" w:hAnsi="Conv_bpg_arial_2009"/>
        </w:rPr>
        <w:t xml:space="preserve"> </w:t>
      </w:r>
      <w:proofErr w:type="spellStart"/>
      <w:r w:rsidR="002E59C2" w:rsidRPr="003B3B3A">
        <w:rPr>
          <w:rFonts w:ascii="Sylfaen" w:hAnsi="Sylfaen" w:cs="Sylfaen"/>
        </w:rPr>
        <w:t>მისაღები</w:t>
      </w:r>
      <w:proofErr w:type="spellEnd"/>
      <w:r w:rsidR="002E59C2" w:rsidRPr="003B3B3A">
        <w:rPr>
          <w:rFonts w:ascii="Conv_bpg_arial_2009" w:hAnsi="Conv_bpg_arial_2009"/>
        </w:rPr>
        <w:t xml:space="preserve"> </w:t>
      </w:r>
      <w:proofErr w:type="spellStart"/>
      <w:r w:rsidR="002E59C2" w:rsidRPr="003B3B3A">
        <w:rPr>
          <w:rFonts w:ascii="Sylfaen" w:hAnsi="Sylfaen" w:cs="Sylfaen"/>
        </w:rPr>
        <w:t>ალტერნატივების</w:t>
      </w:r>
      <w:proofErr w:type="spellEnd"/>
      <w:r w:rsidR="002E59C2" w:rsidRPr="003B3B3A">
        <w:rPr>
          <w:rFonts w:ascii="Conv_bpg_arial_2009" w:hAnsi="Conv_bpg_arial_2009"/>
        </w:rPr>
        <w:t xml:space="preserve"> </w:t>
      </w:r>
      <w:proofErr w:type="spellStart"/>
      <w:r w:rsidR="002E59C2" w:rsidRPr="003B3B3A">
        <w:rPr>
          <w:rFonts w:ascii="Sylfaen" w:hAnsi="Sylfaen" w:cs="Sylfaen"/>
        </w:rPr>
        <w:t>გზით</w:t>
      </w:r>
      <w:proofErr w:type="spellEnd"/>
      <w:r w:rsidR="002E59C2" w:rsidRPr="003B3B3A">
        <w:rPr>
          <w:rFonts w:ascii="Conv_bpg_arial_2009" w:hAnsi="Conv_bpg_arial_2009"/>
        </w:rPr>
        <w:t xml:space="preserve">, </w:t>
      </w:r>
      <w:proofErr w:type="spellStart"/>
      <w:r w:rsidR="002E59C2" w:rsidRPr="003B3B3A">
        <w:rPr>
          <w:rFonts w:ascii="Sylfaen" w:hAnsi="Sylfaen" w:cs="Sylfaen"/>
        </w:rPr>
        <w:t>საქართველოს</w:t>
      </w:r>
      <w:proofErr w:type="spellEnd"/>
      <w:r w:rsidR="002E59C2" w:rsidRPr="003B3B3A">
        <w:rPr>
          <w:rFonts w:ascii="Conv_bpg_arial_2009" w:hAnsi="Conv_bpg_arial_2009"/>
        </w:rPr>
        <w:t xml:space="preserve"> </w:t>
      </w:r>
      <w:proofErr w:type="spellStart"/>
      <w:r w:rsidR="002E59C2" w:rsidRPr="003B3B3A">
        <w:rPr>
          <w:rFonts w:ascii="Sylfaen" w:hAnsi="Sylfaen" w:cs="Sylfaen"/>
        </w:rPr>
        <w:t>გარემოსა</w:t>
      </w:r>
      <w:proofErr w:type="spellEnd"/>
      <w:r w:rsidR="002E59C2" w:rsidRPr="003B3B3A">
        <w:rPr>
          <w:rFonts w:ascii="Conv_bpg_arial_2009" w:hAnsi="Conv_bpg_arial_2009"/>
        </w:rPr>
        <w:t xml:space="preserve"> </w:t>
      </w:r>
      <w:proofErr w:type="spellStart"/>
      <w:r w:rsidR="002E59C2" w:rsidRPr="003B3B3A">
        <w:rPr>
          <w:rFonts w:ascii="Sylfaen" w:hAnsi="Sylfaen" w:cs="Sylfaen"/>
        </w:rPr>
        <w:t>და</w:t>
      </w:r>
      <w:proofErr w:type="spellEnd"/>
      <w:r w:rsidR="002E59C2" w:rsidRPr="003B3B3A">
        <w:rPr>
          <w:rFonts w:ascii="Cambria" w:hAnsi="Cambria" w:cs="Cambria"/>
        </w:rPr>
        <w:t> </w:t>
      </w:r>
      <w:proofErr w:type="spellStart"/>
      <w:r w:rsidR="002E59C2" w:rsidRPr="003B3B3A">
        <w:rPr>
          <w:rFonts w:ascii="Sylfaen" w:hAnsi="Sylfaen" w:cs="Sylfaen"/>
        </w:rPr>
        <w:t>ქვეყნის</w:t>
      </w:r>
      <w:proofErr w:type="spellEnd"/>
      <w:r w:rsidR="002E59C2" w:rsidRPr="003B3B3A">
        <w:rPr>
          <w:rFonts w:ascii="Conv_bpg_arial_2009" w:hAnsi="Conv_bpg_arial_2009"/>
        </w:rPr>
        <w:t xml:space="preserve"> </w:t>
      </w:r>
      <w:proofErr w:type="spellStart"/>
      <w:r w:rsidR="002E59C2" w:rsidRPr="003B3B3A">
        <w:rPr>
          <w:rFonts w:ascii="Sylfaen" w:hAnsi="Sylfaen" w:cs="Sylfaen"/>
        </w:rPr>
        <w:t>უნიკალური</w:t>
      </w:r>
      <w:proofErr w:type="spellEnd"/>
      <w:r w:rsidR="002E59C2" w:rsidRPr="003B3B3A">
        <w:rPr>
          <w:rFonts w:ascii="Conv_bpg_arial_2009" w:hAnsi="Conv_bpg_arial_2009"/>
        </w:rPr>
        <w:t xml:space="preserve"> </w:t>
      </w:r>
      <w:proofErr w:type="spellStart"/>
      <w:r w:rsidR="002E59C2" w:rsidRPr="003B3B3A">
        <w:rPr>
          <w:rFonts w:ascii="Sylfaen" w:hAnsi="Sylfaen" w:cs="Sylfaen"/>
        </w:rPr>
        <w:t>ბიოლოგიური</w:t>
      </w:r>
      <w:proofErr w:type="spellEnd"/>
      <w:r w:rsidR="002E59C2" w:rsidRPr="003B3B3A">
        <w:rPr>
          <w:rFonts w:ascii="Conv_bpg_arial_2009" w:hAnsi="Conv_bpg_arial_2009"/>
        </w:rPr>
        <w:t xml:space="preserve"> </w:t>
      </w:r>
      <w:proofErr w:type="spellStart"/>
      <w:r w:rsidR="002E59C2" w:rsidRPr="003B3B3A">
        <w:rPr>
          <w:rFonts w:ascii="Sylfaen" w:hAnsi="Sylfaen" w:cs="Sylfaen"/>
        </w:rPr>
        <w:t>თუ</w:t>
      </w:r>
      <w:proofErr w:type="spellEnd"/>
      <w:r w:rsidR="002E59C2" w:rsidRPr="003B3B3A">
        <w:rPr>
          <w:rFonts w:ascii="Cambria" w:hAnsi="Cambria" w:cs="Cambria"/>
        </w:rPr>
        <w:t> </w:t>
      </w:r>
      <w:proofErr w:type="spellStart"/>
      <w:r w:rsidR="002E59C2" w:rsidRPr="003B3B3A">
        <w:rPr>
          <w:rFonts w:ascii="Sylfaen" w:hAnsi="Sylfaen" w:cs="Sylfaen"/>
        </w:rPr>
        <w:t>კულტურული</w:t>
      </w:r>
      <w:proofErr w:type="spellEnd"/>
      <w:r w:rsidR="002E59C2" w:rsidRPr="003B3B3A">
        <w:rPr>
          <w:rFonts w:ascii="Conv_bpg_arial_2009" w:hAnsi="Conv_bpg_arial_2009"/>
        </w:rPr>
        <w:t xml:space="preserve"> </w:t>
      </w:r>
      <w:proofErr w:type="spellStart"/>
      <w:r w:rsidR="002E59C2" w:rsidRPr="003B3B3A">
        <w:rPr>
          <w:rFonts w:ascii="Sylfaen" w:hAnsi="Sylfaen" w:cs="Sylfaen"/>
        </w:rPr>
        <w:t>მემკვიდრეობის</w:t>
      </w:r>
      <w:proofErr w:type="spellEnd"/>
      <w:r w:rsidR="00B846EF" w:rsidRPr="003B3B3A">
        <w:rPr>
          <w:rFonts w:ascii="Sylfaen" w:hAnsi="Sylfaen" w:cs="Sylfaen"/>
          <w:lang w:val="ka-GE"/>
        </w:rPr>
        <w:t xml:space="preserve">, ასევე </w:t>
      </w:r>
      <w:r w:rsidR="00B846EF" w:rsidRPr="003B3B3A">
        <w:rPr>
          <w:rFonts w:ascii="Sylfaen" w:eastAsia="Calibri" w:hAnsi="Sylfaen" w:cs="Times New Roman"/>
          <w:bCs/>
          <w:lang w:val="ka-GE"/>
        </w:rPr>
        <w:t xml:space="preserve">ტყის მოვლა-პატრონობის, შენახვის, </w:t>
      </w:r>
      <w:r w:rsidR="003B3B3A" w:rsidRPr="003B3B3A">
        <w:rPr>
          <w:rFonts w:ascii="Sylfaen" w:eastAsia="Calibri" w:hAnsi="Sylfaen" w:cs="Times New Roman"/>
          <w:bCs/>
          <w:lang w:val="ka-GE"/>
        </w:rPr>
        <w:t>განაშენიანების ან</w:t>
      </w:r>
      <w:r w:rsidR="00B846EF" w:rsidRPr="003B3B3A">
        <w:rPr>
          <w:rFonts w:ascii="Sylfaen" w:eastAsia="Calibri" w:hAnsi="Sylfaen" w:cs="Times New Roman"/>
          <w:bCs/>
          <w:lang w:val="ka-GE"/>
        </w:rPr>
        <w:t xml:space="preserve"> </w:t>
      </w:r>
      <w:r w:rsidR="003B3B3A" w:rsidRPr="003B3B3A">
        <w:rPr>
          <w:rFonts w:ascii="Sylfaen" w:eastAsia="Calibri" w:hAnsi="Sylfaen" w:cs="Times New Roman"/>
          <w:bCs/>
          <w:lang w:val="ka-GE"/>
        </w:rPr>
        <w:t>მოხმარება</w:t>
      </w:r>
      <w:r w:rsidR="003B3B3A">
        <w:rPr>
          <w:rFonts w:ascii="Sylfaen" w:eastAsia="Calibri" w:hAnsi="Sylfaen" w:cs="Times New Roman"/>
          <w:bCs/>
          <w:lang w:val="ka-GE"/>
        </w:rPr>
        <w:t xml:space="preserve"> -</w:t>
      </w:r>
      <w:r w:rsidR="003B3B3A" w:rsidRPr="003B3B3A">
        <w:rPr>
          <w:rFonts w:ascii="Sylfaen" w:hAnsi="Sylfaen" w:cs="Sylfaen"/>
          <w:lang w:val="ka-GE"/>
        </w:rPr>
        <w:t xml:space="preserve"> </w:t>
      </w:r>
      <w:proofErr w:type="spellStart"/>
      <w:r w:rsidR="002E59C2" w:rsidRPr="003B3B3A">
        <w:rPr>
          <w:rFonts w:ascii="Sylfaen" w:hAnsi="Sylfaen" w:cs="Sylfaen"/>
        </w:rPr>
        <w:t>დაცვა</w:t>
      </w:r>
      <w:proofErr w:type="spellEnd"/>
      <w:r w:rsidR="002E59C2" w:rsidRPr="003B3B3A">
        <w:rPr>
          <w:rFonts w:ascii="Sylfaen" w:hAnsi="Sylfaen" w:cs="Sylfaen"/>
          <w:lang w:val="ka-GE"/>
        </w:rPr>
        <w:t>სთანაა დაკავშირებული</w:t>
      </w:r>
      <w:r w:rsidR="003B3B3A" w:rsidRPr="003B3B3A">
        <w:rPr>
          <w:rFonts w:ascii="Sylfaen" w:hAnsi="Sylfaen" w:cs="Sylfaen"/>
          <w:lang w:val="ka-GE"/>
        </w:rPr>
        <w:t xml:space="preserve">, </w:t>
      </w:r>
      <w:proofErr w:type="spellStart"/>
      <w:r w:rsidR="002E59C2" w:rsidRPr="00C00F43">
        <w:rPr>
          <w:rFonts w:ascii="Sylfaen" w:hAnsi="Sylfaen" w:cs="Sylfaen"/>
        </w:rPr>
        <w:t>გადაწყვეტილების</w:t>
      </w:r>
      <w:proofErr w:type="spellEnd"/>
      <w:r w:rsidR="002E59C2" w:rsidRPr="00C00F43">
        <w:rPr>
          <w:rFonts w:ascii="Sylfaen" w:hAnsi="Sylfaen"/>
        </w:rPr>
        <w:t xml:space="preserve"> </w:t>
      </w:r>
      <w:proofErr w:type="spellStart"/>
      <w:r w:rsidR="002E59C2" w:rsidRPr="00C00F43">
        <w:rPr>
          <w:rFonts w:ascii="Sylfaen" w:hAnsi="Sylfaen" w:cs="Sylfaen"/>
        </w:rPr>
        <w:t>მიღების</w:t>
      </w:r>
      <w:proofErr w:type="spellEnd"/>
      <w:r w:rsidR="002E59C2" w:rsidRPr="00C00F43">
        <w:rPr>
          <w:rFonts w:ascii="Sylfaen" w:hAnsi="Sylfaen"/>
        </w:rPr>
        <w:t xml:space="preserve"> </w:t>
      </w:r>
      <w:proofErr w:type="spellStart"/>
      <w:r w:rsidR="00C00F43">
        <w:rPr>
          <w:rFonts w:ascii="Sylfaen" w:hAnsi="Sylfaen" w:cs="Sylfaen"/>
        </w:rPr>
        <w:t>პროცეს</w:t>
      </w:r>
      <w:r w:rsidR="002E59C2" w:rsidRPr="00C00F43">
        <w:rPr>
          <w:rFonts w:ascii="Sylfaen" w:hAnsi="Sylfaen" w:cs="Sylfaen"/>
        </w:rPr>
        <w:t>ი</w:t>
      </w:r>
      <w:proofErr w:type="spellEnd"/>
      <w:r w:rsidR="002E59C2" w:rsidRPr="00C00F43">
        <w:rPr>
          <w:rFonts w:ascii="Sylfaen" w:hAnsi="Sylfaen"/>
        </w:rPr>
        <w:t xml:space="preserve"> </w:t>
      </w:r>
      <w:proofErr w:type="spellStart"/>
      <w:r w:rsidR="002E59C2" w:rsidRPr="00C00F43">
        <w:rPr>
          <w:rFonts w:ascii="Sylfaen" w:hAnsi="Sylfaen" w:cs="Sylfaen"/>
        </w:rPr>
        <w:t>საზოგადოების</w:t>
      </w:r>
      <w:proofErr w:type="spellEnd"/>
      <w:r w:rsidR="002E59C2" w:rsidRPr="00C00F43">
        <w:rPr>
          <w:rFonts w:ascii="Sylfaen" w:hAnsi="Sylfaen"/>
        </w:rPr>
        <w:t xml:space="preserve"> </w:t>
      </w:r>
      <w:proofErr w:type="spellStart"/>
      <w:r w:rsidR="002E59C2" w:rsidRPr="00C00F43">
        <w:rPr>
          <w:rFonts w:ascii="Sylfaen" w:hAnsi="Sylfaen" w:cs="Sylfaen"/>
        </w:rPr>
        <w:t>მონაწილეობი</w:t>
      </w:r>
      <w:proofErr w:type="spellEnd"/>
      <w:r w:rsidR="00C00F43">
        <w:rPr>
          <w:rFonts w:ascii="Sylfaen" w:hAnsi="Sylfaen" w:cs="Sylfaen"/>
          <w:lang w:val="ka-GE"/>
        </w:rPr>
        <w:t>თ</w:t>
      </w:r>
      <w:r w:rsidR="002E59C2" w:rsidRPr="00C00F43">
        <w:rPr>
          <w:rFonts w:ascii="Sylfaen" w:hAnsi="Sylfaen"/>
        </w:rPr>
        <w:t xml:space="preserve"> </w:t>
      </w:r>
      <w:proofErr w:type="spellStart"/>
      <w:r w:rsidR="002E59C2" w:rsidRPr="00C00F43">
        <w:rPr>
          <w:rFonts w:ascii="Sylfaen" w:hAnsi="Sylfaen" w:cs="Sylfaen"/>
        </w:rPr>
        <w:t>და</w:t>
      </w:r>
      <w:proofErr w:type="spellEnd"/>
      <w:r w:rsidR="002E59C2" w:rsidRPr="00C00F43">
        <w:rPr>
          <w:rFonts w:ascii="Sylfaen" w:hAnsi="Sylfaen"/>
        </w:rPr>
        <w:t xml:space="preserve"> </w:t>
      </w:r>
      <w:proofErr w:type="spellStart"/>
      <w:r w:rsidR="002E59C2" w:rsidRPr="00C00F43">
        <w:rPr>
          <w:rFonts w:ascii="Sylfaen" w:hAnsi="Sylfaen" w:cs="Sylfaen"/>
        </w:rPr>
        <w:t>სოციალური</w:t>
      </w:r>
      <w:proofErr w:type="spellEnd"/>
      <w:r w:rsidR="002E59C2" w:rsidRPr="00C00F43">
        <w:rPr>
          <w:rFonts w:ascii="Sylfaen" w:hAnsi="Sylfaen"/>
        </w:rPr>
        <w:t xml:space="preserve"> </w:t>
      </w:r>
      <w:proofErr w:type="spellStart"/>
      <w:r w:rsidR="002E59C2" w:rsidRPr="00C00F43">
        <w:rPr>
          <w:rFonts w:ascii="Sylfaen" w:hAnsi="Sylfaen" w:cs="Sylfaen"/>
        </w:rPr>
        <w:t>სამართლიანობის</w:t>
      </w:r>
      <w:proofErr w:type="spellEnd"/>
      <w:r w:rsidR="002E59C2" w:rsidRPr="00C00F43">
        <w:rPr>
          <w:rFonts w:ascii="Sylfaen" w:hAnsi="Sylfaen"/>
        </w:rPr>
        <w:t xml:space="preserve"> </w:t>
      </w:r>
      <w:proofErr w:type="spellStart"/>
      <w:r w:rsidR="002E59C2" w:rsidRPr="00C00F43">
        <w:rPr>
          <w:rFonts w:ascii="Sylfaen" w:hAnsi="Sylfaen" w:cs="Sylfaen"/>
        </w:rPr>
        <w:t>პრინციპ</w:t>
      </w:r>
      <w:proofErr w:type="spellEnd"/>
      <w:r w:rsidR="00C00F43">
        <w:rPr>
          <w:rFonts w:ascii="Sylfaen" w:hAnsi="Sylfaen" w:cs="Sylfaen"/>
          <w:lang w:val="ka-GE"/>
        </w:rPr>
        <w:t>ით უნდა განხორციელდეს</w:t>
      </w:r>
      <w:r w:rsidR="00877299" w:rsidRPr="00C00F43">
        <w:rPr>
          <w:rFonts w:ascii="Sylfaen" w:hAnsi="Sylfaen"/>
          <w:lang w:val="ka-GE"/>
        </w:rPr>
        <w:t>, რომელიც</w:t>
      </w:r>
      <w:r w:rsidR="00877299" w:rsidRPr="003B3B3A">
        <w:rPr>
          <w:rFonts w:ascii="Sylfaen" w:eastAsia="Calibri" w:hAnsi="Sylfaen" w:cs="Times New Roman"/>
          <w:lang w:val="ka-GE"/>
        </w:rPr>
        <w:t xml:space="preserve"> მკაცრად უნდა ექვემდებარებოდეს სახელმწიფოს კანონებს,</w:t>
      </w:r>
      <w:r w:rsidR="00C00F43">
        <w:rPr>
          <w:rFonts w:ascii="Sylfaen" w:eastAsia="Calibri" w:hAnsi="Sylfaen" w:cs="Times New Roman"/>
          <w:lang w:val="ka-GE"/>
        </w:rPr>
        <w:t xml:space="preserve"> ტყის კოდექსს, დებულებებ</w:t>
      </w:r>
      <w:r w:rsidR="00C00F43" w:rsidRPr="003B3B3A">
        <w:rPr>
          <w:rFonts w:ascii="Sylfaen" w:eastAsia="Calibri" w:hAnsi="Sylfaen" w:cs="Times New Roman"/>
          <w:lang w:val="ka-GE"/>
        </w:rPr>
        <w:t xml:space="preserve">ს </w:t>
      </w:r>
      <w:r w:rsidR="00877299" w:rsidRPr="003B3B3A">
        <w:rPr>
          <w:rFonts w:ascii="Sylfaen" w:eastAsia="Calibri" w:hAnsi="Sylfaen" w:cs="Times New Roman"/>
          <w:lang w:val="ka-GE"/>
        </w:rPr>
        <w:t xml:space="preserve"> ნორმატიულ</w:t>
      </w:r>
      <w:r w:rsidR="00C00F43">
        <w:rPr>
          <w:rFonts w:ascii="Sylfaen" w:eastAsia="Calibri" w:hAnsi="Sylfaen" w:cs="Times New Roman"/>
          <w:lang w:val="ka-GE"/>
        </w:rPr>
        <w:t xml:space="preserve"> და სხვა</w:t>
      </w:r>
      <w:r w:rsidR="00877299" w:rsidRPr="003B3B3A">
        <w:rPr>
          <w:rFonts w:ascii="Sylfaen" w:eastAsia="Calibri" w:hAnsi="Sylfaen" w:cs="Times New Roman"/>
          <w:lang w:val="ka-GE"/>
        </w:rPr>
        <w:t xml:space="preserve"> აქტებს, რაც ქვეყანაში მოქმედებს, ამავდროულად კონტროლს და ზედამხედველობას უნდა ახორციელებდეს სახელმწიფო</w:t>
      </w:r>
      <w:r w:rsidR="003B3B3A">
        <w:rPr>
          <w:rFonts w:ascii="Sylfaen" w:eastAsia="Calibri" w:hAnsi="Sylfaen" w:cs="Times New Roman"/>
          <w:lang w:val="ka-GE"/>
        </w:rPr>
        <w:t>.</w:t>
      </w:r>
    </w:p>
    <w:p w14:paraId="7AB99145" w14:textId="77777777" w:rsidR="00C92270" w:rsidRDefault="00C92270" w:rsidP="00C92270">
      <w:pPr>
        <w:ind w:left="426" w:firstLine="425"/>
        <w:jc w:val="both"/>
        <w:rPr>
          <w:rFonts w:ascii="Sylfaen" w:eastAsia="Calibri" w:hAnsi="Sylfaen" w:cs="Times New Roman"/>
          <w:b/>
          <w:bCs/>
          <w:lang w:val="en-US"/>
        </w:rPr>
      </w:pPr>
      <w:r w:rsidRPr="00C92270">
        <w:rPr>
          <w:rFonts w:ascii="Sylfaen" w:eastAsia="Calibri" w:hAnsi="Sylfaen" w:cs="Times New Roman"/>
          <w:b/>
          <w:bCs/>
          <w:lang w:val="en-US"/>
        </w:rPr>
        <w:t xml:space="preserve">6. </w:t>
      </w:r>
      <w:proofErr w:type="spellStart"/>
      <w:proofErr w:type="gramStart"/>
      <w:r w:rsidRPr="00C92270">
        <w:rPr>
          <w:rFonts w:ascii="Sylfaen" w:eastAsia="Calibri" w:hAnsi="Sylfaen" w:cs="Times New Roman"/>
          <w:b/>
          <w:bCs/>
          <w:lang w:val="en-US"/>
        </w:rPr>
        <w:t>რა</w:t>
      </w:r>
      <w:proofErr w:type="spellEnd"/>
      <w:proofErr w:type="gram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დადებითი</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ან</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ნეგატიური</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ფაქტორები</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არსებობს</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კერძო</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სექტორის</w:t>
      </w:r>
      <w:proofErr w:type="spellEnd"/>
      <w:r w:rsidRPr="00C92270">
        <w:rPr>
          <w:rFonts w:ascii="Sylfaen" w:eastAsia="Calibri" w:hAnsi="Sylfaen" w:cs="Times New Roman"/>
          <w:b/>
          <w:bCs/>
          <w:lang w:val="en-US"/>
        </w:rPr>
        <w:t>/</w:t>
      </w:r>
      <w:proofErr w:type="spellStart"/>
      <w:r w:rsidRPr="00C92270">
        <w:rPr>
          <w:rFonts w:ascii="Sylfaen" w:eastAsia="Calibri" w:hAnsi="Sylfaen" w:cs="Times New Roman"/>
          <w:b/>
          <w:bCs/>
          <w:lang w:val="en-US"/>
        </w:rPr>
        <w:t>ბიზნესის</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სათანადო</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ჩართულობისთვის</w:t>
      </w:r>
      <w:proofErr w:type="spellEnd"/>
      <w:r w:rsidRPr="00C92270">
        <w:rPr>
          <w:rFonts w:ascii="Sylfaen" w:eastAsia="Calibri" w:hAnsi="Sylfaen" w:cs="Times New Roman"/>
          <w:b/>
          <w:bCs/>
          <w:lang w:val="en-US"/>
        </w:rPr>
        <w:t xml:space="preserve"> </w:t>
      </w:r>
      <w:r w:rsidRPr="00C92270">
        <w:rPr>
          <w:rFonts w:ascii="Sylfaen" w:eastAsia="Calibri" w:hAnsi="Sylfaen" w:cs="Times New Roman"/>
          <w:b/>
          <w:bCs/>
          <w:lang w:val="ka-GE"/>
        </w:rPr>
        <w:t xml:space="preserve">ტყის </w:t>
      </w:r>
      <w:proofErr w:type="spellStart"/>
      <w:r w:rsidRPr="00C92270">
        <w:rPr>
          <w:rFonts w:ascii="Sylfaen" w:eastAsia="Calibri" w:hAnsi="Sylfaen" w:cs="Times New Roman"/>
          <w:b/>
          <w:bCs/>
          <w:lang w:val="en-US"/>
        </w:rPr>
        <w:t>აღდგენაში</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მონაწილეობის</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თვალსაზრისით</w:t>
      </w:r>
      <w:proofErr w:type="spellEnd"/>
      <w:r w:rsidRPr="00C92270">
        <w:rPr>
          <w:rFonts w:ascii="Sylfaen" w:eastAsia="Calibri" w:hAnsi="Sylfaen" w:cs="Times New Roman"/>
          <w:b/>
          <w:bCs/>
          <w:lang w:val="en-US"/>
        </w:rPr>
        <w:t>?</w:t>
      </w:r>
    </w:p>
    <w:p w14:paraId="57494683" w14:textId="29766558" w:rsidR="0073653F" w:rsidRPr="0073653F" w:rsidRDefault="000E60AC" w:rsidP="000E60AC">
      <w:pPr>
        <w:ind w:left="426" w:firstLine="425"/>
        <w:jc w:val="both"/>
        <w:rPr>
          <w:rFonts w:ascii="Sylfaen" w:eastAsia="Calibri" w:hAnsi="Sylfaen" w:cs="Times New Roman"/>
          <w:lang w:val="ka-GE"/>
        </w:rPr>
      </w:pPr>
      <w:r>
        <w:rPr>
          <w:rFonts w:ascii="Sylfaen" w:eastAsia="Calibri" w:hAnsi="Sylfaen" w:cs="Times New Roman"/>
          <w:lang w:val="ka-GE"/>
        </w:rPr>
        <w:t>ბოლო წლებში სსიპ აჭარის სატყეო სააგენტოს და მასზე დაქვემდებარებულ სატყეო ადმინისტრაციებს</w:t>
      </w:r>
      <w:r w:rsidR="00355551">
        <w:rPr>
          <w:rFonts w:ascii="Sylfaen" w:eastAsia="Calibri" w:hAnsi="Sylfaen" w:cs="Times New Roman"/>
          <w:lang w:val="ka-GE"/>
        </w:rPr>
        <w:t>,</w:t>
      </w:r>
      <w:r>
        <w:rPr>
          <w:rFonts w:ascii="Sylfaen" w:eastAsia="Calibri" w:hAnsi="Sylfaen" w:cs="Times New Roman"/>
          <w:lang w:val="ka-GE"/>
        </w:rPr>
        <w:t xml:space="preserve"> კანონით სატყეო სამეურნეო საქმიანობის (ტყის აღდგენა, ტყის მავნებელ-დაავადებების წინააღმდეგ განსახორციელებელი სამუშაოები, გზების შეკეთება - მშენებლობა და სხვა) განხორციელების უფლება არა აქვთ, რომელსაც </w:t>
      </w:r>
      <w:r>
        <w:rPr>
          <w:rFonts w:ascii="Sylfaen" w:eastAsia="Calibri" w:hAnsi="Sylfaen" w:cs="Times New Roman"/>
          <w:lang w:val="ka-GE"/>
        </w:rPr>
        <w:lastRenderedPageBreak/>
        <w:t>გამრტივებული ელ. ტენდერით ახორციელებ</w:t>
      </w:r>
      <w:r w:rsidR="0073653F">
        <w:rPr>
          <w:rFonts w:ascii="Sylfaen" w:eastAsia="Calibri" w:hAnsi="Sylfaen" w:cs="Times New Roman"/>
          <w:lang w:val="ka-GE"/>
        </w:rPr>
        <w:t>ს</w:t>
      </w:r>
      <w:r>
        <w:rPr>
          <w:rFonts w:ascii="Sylfaen" w:eastAsia="Calibri" w:hAnsi="Sylfaen" w:cs="Times New Roman"/>
          <w:lang w:val="ka-GE"/>
        </w:rPr>
        <w:t xml:space="preserve"> შპს, ინდმეწარმე ან კიდევ სხვა რომელიმე კერძო სექტორი და აქედან გამომდინარე შეიძლება ვთქვათ, რომ </w:t>
      </w:r>
      <w:proofErr w:type="spellStart"/>
      <w:r w:rsidRPr="0073653F">
        <w:rPr>
          <w:rFonts w:ascii="Sylfaen" w:eastAsia="Calibri" w:hAnsi="Sylfaen" w:cs="Times New Roman"/>
          <w:lang w:val="en-US"/>
        </w:rPr>
        <w:t>კერძო</w:t>
      </w:r>
      <w:proofErr w:type="spellEnd"/>
      <w:r w:rsidRPr="0073653F">
        <w:rPr>
          <w:rFonts w:ascii="Sylfaen" w:eastAsia="Calibri" w:hAnsi="Sylfaen" w:cs="Times New Roman"/>
          <w:lang w:val="en-US"/>
        </w:rPr>
        <w:t xml:space="preserve"> </w:t>
      </w:r>
      <w:proofErr w:type="spellStart"/>
      <w:r w:rsidRPr="0073653F">
        <w:rPr>
          <w:rFonts w:ascii="Sylfaen" w:eastAsia="Calibri" w:hAnsi="Sylfaen" w:cs="Times New Roman"/>
          <w:lang w:val="en-US"/>
        </w:rPr>
        <w:t>სექტორი</w:t>
      </w:r>
      <w:proofErr w:type="spellEnd"/>
      <w:r w:rsidRPr="0073653F">
        <w:rPr>
          <w:rFonts w:ascii="Sylfaen" w:eastAsia="Calibri" w:hAnsi="Sylfaen" w:cs="Times New Roman"/>
          <w:lang w:val="en-US"/>
        </w:rPr>
        <w:t>/</w:t>
      </w:r>
      <w:proofErr w:type="spellStart"/>
      <w:r w:rsidRPr="0073653F">
        <w:rPr>
          <w:rFonts w:ascii="Sylfaen" w:eastAsia="Calibri" w:hAnsi="Sylfaen" w:cs="Times New Roman"/>
          <w:lang w:val="en-US"/>
        </w:rPr>
        <w:t>ბიზნესი</w:t>
      </w:r>
      <w:proofErr w:type="spellEnd"/>
      <w:r w:rsidRPr="0073653F">
        <w:rPr>
          <w:rFonts w:ascii="Sylfaen" w:eastAsia="Calibri" w:hAnsi="Sylfaen" w:cs="Times New Roman"/>
          <w:lang w:val="en-US"/>
        </w:rPr>
        <w:t xml:space="preserve"> </w:t>
      </w:r>
      <w:proofErr w:type="spellStart"/>
      <w:r w:rsidRPr="0073653F">
        <w:rPr>
          <w:rFonts w:ascii="Sylfaen" w:eastAsia="Calibri" w:hAnsi="Sylfaen" w:cs="Times New Roman"/>
          <w:lang w:val="en-US"/>
        </w:rPr>
        <w:t>სათანადო</w:t>
      </w:r>
      <w:proofErr w:type="spellEnd"/>
      <w:r w:rsidR="0073653F" w:rsidRPr="0073653F">
        <w:rPr>
          <w:rFonts w:ascii="Sylfaen" w:eastAsia="Calibri" w:hAnsi="Sylfaen" w:cs="Times New Roman"/>
          <w:lang w:val="ka-GE"/>
        </w:rPr>
        <w:t>დ არის</w:t>
      </w:r>
      <w:r w:rsidRPr="0073653F">
        <w:rPr>
          <w:rFonts w:ascii="Sylfaen" w:eastAsia="Calibri" w:hAnsi="Sylfaen" w:cs="Times New Roman"/>
          <w:lang w:val="en-US"/>
        </w:rPr>
        <w:t xml:space="preserve"> </w:t>
      </w:r>
      <w:proofErr w:type="spellStart"/>
      <w:r w:rsidRPr="0073653F">
        <w:rPr>
          <w:rFonts w:ascii="Sylfaen" w:eastAsia="Calibri" w:hAnsi="Sylfaen" w:cs="Times New Roman"/>
          <w:lang w:val="en-US"/>
        </w:rPr>
        <w:t>ჩართულ</w:t>
      </w:r>
      <w:proofErr w:type="spellEnd"/>
      <w:r w:rsidR="0073653F" w:rsidRPr="0073653F">
        <w:rPr>
          <w:rFonts w:ascii="Sylfaen" w:eastAsia="Calibri" w:hAnsi="Sylfaen" w:cs="Times New Roman"/>
          <w:lang w:val="ka-GE"/>
        </w:rPr>
        <w:t>ი</w:t>
      </w:r>
      <w:r w:rsidRPr="0073653F">
        <w:rPr>
          <w:rFonts w:ascii="Sylfaen" w:eastAsia="Calibri" w:hAnsi="Sylfaen" w:cs="Times New Roman"/>
          <w:lang w:val="en-US"/>
        </w:rPr>
        <w:t xml:space="preserve"> </w:t>
      </w:r>
      <w:r w:rsidRPr="0073653F">
        <w:rPr>
          <w:rFonts w:ascii="Sylfaen" w:eastAsia="Calibri" w:hAnsi="Sylfaen" w:cs="Times New Roman"/>
          <w:lang w:val="ka-GE"/>
        </w:rPr>
        <w:t xml:space="preserve">ტყის </w:t>
      </w:r>
      <w:proofErr w:type="spellStart"/>
      <w:r w:rsidRPr="0073653F">
        <w:rPr>
          <w:rFonts w:ascii="Sylfaen" w:eastAsia="Calibri" w:hAnsi="Sylfaen" w:cs="Times New Roman"/>
          <w:lang w:val="en-US"/>
        </w:rPr>
        <w:t>აღდგენაში</w:t>
      </w:r>
      <w:proofErr w:type="spellEnd"/>
      <w:r w:rsidR="0073653F" w:rsidRPr="0073653F">
        <w:rPr>
          <w:rFonts w:ascii="Sylfaen" w:eastAsia="Calibri" w:hAnsi="Sylfaen" w:cs="Times New Roman"/>
          <w:lang w:val="ka-GE"/>
        </w:rPr>
        <w:t>, მაგრამ აქ საჭირო და აუცილებელია მათ მოეთხოვოს შესაბამისი სამუშაოს შესრულებაზე შესაბამისი ცოდნა და გამოცდილება</w:t>
      </w:r>
      <w:r w:rsidR="003B3B3A">
        <w:rPr>
          <w:rFonts w:ascii="Sylfaen" w:eastAsia="Calibri" w:hAnsi="Sylfaen" w:cs="Times New Roman"/>
          <w:lang w:val="ka-GE"/>
        </w:rPr>
        <w:t>, რადგან ხშირია შემთხვევა როცა ამა თუ იმ საქმის შესასრულებლად ტენდერში გამარჯვებულს გამოცხადებული თანხა დაჰყავს ნიზერულ მინიმუმამდე და სამუშაო ან არ სრულდება ან კიდევ უხარისხოა.</w:t>
      </w:r>
    </w:p>
    <w:p w14:paraId="78DAE7F0" w14:textId="77777777" w:rsidR="00C92270" w:rsidRDefault="00C92270" w:rsidP="00C92270">
      <w:pPr>
        <w:ind w:left="426" w:firstLine="425"/>
        <w:jc w:val="both"/>
        <w:rPr>
          <w:rFonts w:ascii="Sylfaen" w:eastAsia="Calibri" w:hAnsi="Sylfaen" w:cs="Times New Roman"/>
          <w:b/>
          <w:bCs/>
          <w:lang w:val="en-US"/>
        </w:rPr>
      </w:pPr>
      <w:r w:rsidRPr="00C92270">
        <w:rPr>
          <w:rFonts w:ascii="Sylfaen" w:eastAsia="Calibri" w:hAnsi="Sylfaen" w:cs="Times New Roman"/>
          <w:b/>
          <w:bCs/>
          <w:lang w:val="en-US"/>
        </w:rPr>
        <w:t xml:space="preserve">7. </w:t>
      </w:r>
      <w:proofErr w:type="spellStart"/>
      <w:proofErr w:type="gramStart"/>
      <w:r w:rsidRPr="00C92270">
        <w:rPr>
          <w:rFonts w:ascii="Sylfaen" w:eastAsia="Calibri" w:hAnsi="Sylfaen" w:cs="Times New Roman"/>
          <w:b/>
          <w:bCs/>
          <w:lang w:val="en-US"/>
        </w:rPr>
        <w:t>რა</w:t>
      </w:r>
      <w:proofErr w:type="spellEnd"/>
      <w:proofErr w:type="gram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ძირითადი</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მიდგომები</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უნდა</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არსებობდეს</w:t>
      </w:r>
      <w:proofErr w:type="spellEnd"/>
      <w:r w:rsidRPr="00C92270">
        <w:rPr>
          <w:rFonts w:ascii="Sylfaen" w:eastAsia="Calibri" w:hAnsi="Sylfaen" w:cs="Times New Roman"/>
          <w:b/>
          <w:bCs/>
          <w:lang w:val="en-US"/>
        </w:rPr>
        <w:t xml:space="preserve"> </w:t>
      </w:r>
      <w:r w:rsidRPr="00C92270">
        <w:rPr>
          <w:rFonts w:ascii="Sylfaen" w:eastAsia="Calibri" w:hAnsi="Sylfaen" w:cs="Times New Roman"/>
          <w:b/>
          <w:bCs/>
          <w:lang w:val="ka-GE"/>
        </w:rPr>
        <w:t>ტყის დაცვის, მოვლის, აღდგენა-განაშენიანების და ტყის რესურსებით მდგრადი სარგებლობის დაგეგმვაში</w:t>
      </w:r>
      <w:r w:rsidRPr="00C92270">
        <w:rPr>
          <w:rFonts w:ascii="Sylfaen" w:eastAsia="Calibri" w:hAnsi="Sylfaen" w:cs="Times New Roman"/>
          <w:b/>
          <w:bCs/>
          <w:lang w:val="en-US"/>
        </w:rPr>
        <w:t>?</w:t>
      </w:r>
    </w:p>
    <w:p w14:paraId="097D1213" w14:textId="05F8277B" w:rsidR="00C92270" w:rsidRPr="00084CAD" w:rsidRDefault="0033525E" w:rsidP="00084CAD">
      <w:pPr>
        <w:ind w:left="426" w:firstLine="425"/>
        <w:jc w:val="both"/>
        <w:rPr>
          <w:rFonts w:ascii="Sylfaen" w:eastAsia="Calibri" w:hAnsi="Sylfaen" w:cs="Times New Roman"/>
          <w:bCs/>
          <w:lang w:val="ka-GE"/>
        </w:rPr>
      </w:pPr>
      <w:r w:rsidRPr="0033525E">
        <w:rPr>
          <w:rFonts w:ascii="Sylfaen" w:eastAsia="Calibri" w:hAnsi="Sylfaen" w:cs="Times New Roman"/>
          <w:bCs/>
          <w:lang w:val="ka-GE"/>
        </w:rPr>
        <w:t>ტყის დაცვის, მოვლის, აღდგენა-განაშენიანების და ტყის რესურსებით მდგრადი სარგებლობის დაგეგმვა</w:t>
      </w:r>
      <w:r>
        <w:rPr>
          <w:rFonts w:ascii="Sylfaen" w:eastAsia="Calibri" w:hAnsi="Sylfaen" w:cs="Times New Roman"/>
          <w:bCs/>
          <w:lang w:val="ka-GE"/>
        </w:rPr>
        <w:t xml:space="preserve"> ისე უნდა ხდებოდეს, რომ შენარჩუნებული იქნეს ტყის ბიომრავალფეროვნება, პროდუქტიულობა, განახლების უნარი, სიცოცხლისუნარიანობა და შესაბამისი ეკოლოგიური, ეკონომიკური და სოციალური ფუნქციები ადგილობრივ ერო</w:t>
      </w:r>
      <w:r w:rsidR="00481A51">
        <w:rPr>
          <w:rFonts w:ascii="Sylfaen" w:eastAsia="Calibri" w:hAnsi="Sylfaen" w:cs="Times New Roman"/>
          <w:bCs/>
          <w:lang w:val="ka-GE"/>
        </w:rPr>
        <w:t xml:space="preserve">ვნულ და გლობალურ </w:t>
      </w:r>
      <w:r w:rsidR="00084CAD">
        <w:rPr>
          <w:rFonts w:ascii="Sylfaen" w:eastAsia="Calibri" w:hAnsi="Sylfaen" w:cs="Times New Roman"/>
          <w:bCs/>
          <w:lang w:val="ka-GE"/>
        </w:rPr>
        <w:t>დონე</w:t>
      </w:r>
      <w:r w:rsidR="00481A51">
        <w:rPr>
          <w:rFonts w:ascii="Sylfaen" w:eastAsia="Calibri" w:hAnsi="Sylfaen" w:cs="Times New Roman"/>
          <w:bCs/>
          <w:lang w:val="ka-GE"/>
        </w:rPr>
        <w:t>ზე ისე, რომ ამან არ გამოიწვიოს სხვა ეკოსისტემების დარღვევა-დაზიანება. ამიტომ გადაწყვეტილების მიღებამდე უნდა განხორციელდეს მეცნიერული კვლევები, თუ რა შედეგი გვექნება შემდგომში ამა თუ იმ სამეურნეო საქმიანობის განხორციელებით.</w:t>
      </w:r>
    </w:p>
    <w:p w14:paraId="2B4B6381" w14:textId="2E45E44E" w:rsidR="00084CAD" w:rsidRPr="00084CAD" w:rsidRDefault="00C92270" w:rsidP="00C92270">
      <w:pPr>
        <w:ind w:left="426" w:firstLine="425"/>
        <w:jc w:val="both"/>
        <w:rPr>
          <w:rFonts w:ascii="Sylfaen" w:eastAsia="Calibri" w:hAnsi="Sylfaen" w:cs="Times New Roman"/>
          <w:b/>
          <w:bCs/>
          <w:lang w:val="ka-GE"/>
        </w:rPr>
      </w:pPr>
      <w:r w:rsidRPr="00C92270">
        <w:rPr>
          <w:rFonts w:ascii="Sylfaen" w:eastAsia="Calibri" w:hAnsi="Sylfaen" w:cs="Times New Roman"/>
          <w:b/>
          <w:bCs/>
          <w:lang w:val="en-US"/>
        </w:rPr>
        <w:t xml:space="preserve">8. </w:t>
      </w:r>
      <w:proofErr w:type="spellStart"/>
      <w:proofErr w:type="gramStart"/>
      <w:r w:rsidRPr="00C92270">
        <w:rPr>
          <w:rFonts w:ascii="Sylfaen" w:eastAsia="Calibri" w:hAnsi="Sylfaen" w:cs="Times New Roman"/>
          <w:b/>
          <w:bCs/>
          <w:lang w:val="en-US"/>
        </w:rPr>
        <w:t>რა</w:t>
      </w:r>
      <w:proofErr w:type="spellEnd"/>
      <w:proofErr w:type="gram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ინფორმაციას</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ფლობთ</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საერთაშორისო</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გამოცდილების</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ან</w:t>
      </w:r>
      <w:proofErr w:type="spellEnd"/>
      <w:r w:rsidRPr="00C92270">
        <w:rPr>
          <w:rFonts w:ascii="Sylfaen" w:eastAsia="Calibri" w:hAnsi="Sylfaen" w:cs="Times New Roman"/>
          <w:b/>
          <w:bCs/>
          <w:lang w:val="en-US"/>
        </w:rPr>
        <w:t>/</w:t>
      </w:r>
      <w:proofErr w:type="spellStart"/>
      <w:r w:rsidRPr="00C92270">
        <w:rPr>
          <w:rFonts w:ascii="Sylfaen" w:eastAsia="Calibri" w:hAnsi="Sylfaen" w:cs="Times New Roman"/>
          <w:b/>
          <w:bCs/>
          <w:lang w:val="en-US"/>
        </w:rPr>
        <w:t>და</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ისეთი</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ინოვაციური</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მიდგომების</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შესახებ</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რამაც</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შესაძლოა</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ხელი</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შეუწყოს</w:t>
      </w:r>
      <w:proofErr w:type="spellEnd"/>
      <w:r w:rsidRPr="00C92270">
        <w:rPr>
          <w:rFonts w:ascii="Sylfaen" w:eastAsia="Calibri" w:hAnsi="Sylfaen" w:cs="Times New Roman"/>
          <w:b/>
          <w:bCs/>
          <w:lang w:val="en-US"/>
        </w:rPr>
        <w:t xml:space="preserve"> </w:t>
      </w:r>
      <w:r w:rsidRPr="00C92270">
        <w:rPr>
          <w:rFonts w:ascii="Sylfaen" w:eastAsia="Calibri" w:hAnsi="Sylfaen" w:cs="Times New Roman"/>
          <w:b/>
          <w:bCs/>
          <w:lang w:val="ka-GE"/>
        </w:rPr>
        <w:t xml:space="preserve">ტყის მოვლის და შენახვის </w:t>
      </w:r>
      <w:proofErr w:type="spellStart"/>
      <w:r w:rsidRPr="00C92270">
        <w:rPr>
          <w:rFonts w:ascii="Sylfaen" w:eastAsia="Calibri" w:hAnsi="Sylfaen" w:cs="Times New Roman"/>
          <w:b/>
          <w:bCs/>
          <w:lang w:val="en-US"/>
        </w:rPr>
        <w:t>პოპულარიზაციის</w:t>
      </w:r>
      <w:proofErr w:type="spellEnd"/>
      <w:r w:rsidRPr="00C92270">
        <w:rPr>
          <w:rFonts w:ascii="Sylfaen" w:eastAsia="Calibri" w:hAnsi="Sylfaen" w:cs="Times New Roman"/>
          <w:b/>
          <w:bCs/>
          <w:lang w:val="en-US"/>
        </w:rPr>
        <w:t xml:space="preserve"> </w:t>
      </w:r>
      <w:proofErr w:type="spellStart"/>
      <w:r w:rsidRPr="00C92270">
        <w:rPr>
          <w:rFonts w:ascii="Sylfaen" w:eastAsia="Calibri" w:hAnsi="Sylfaen" w:cs="Times New Roman"/>
          <w:b/>
          <w:bCs/>
          <w:lang w:val="en-US"/>
        </w:rPr>
        <w:t>გაზრდას</w:t>
      </w:r>
      <w:proofErr w:type="spellEnd"/>
      <w:r w:rsidRPr="00C92270">
        <w:rPr>
          <w:rFonts w:ascii="Sylfaen" w:eastAsia="Calibri" w:hAnsi="Sylfaen" w:cs="Times New Roman"/>
          <w:b/>
          <w:bCs/>
          <w:lang w:val="en-US"/>
        </w:rPr>
        <w:t>?</w:t>
      </w:r>
    </w:p>
    <w:p w14:paraId="298E688F" w14:textId="3DA93A51" w:rsidR="00355551" w:rsidRDefault="00A41668" w:rsidP="00A328CA">
      <w:pPr>
        <w:ind w:left="426" w:firstLine="425"/>
        <w:jc w:val="both"/>
        <w:rPr>
          <w:rFonts w:ascii="Sylfaen" w:eastAsia="Calibri" w:hAnsi="Sylfaen" w:cs="Times New Roman"/>
          <w:bCs/>
          <w:lang w:val="ka-GE"/>
        </w:rPr>
      </w:pPr>
      <w:r w:rsidRPr="00A41668">
        <w:rPr>
          <w:rFonts w:ascii="Sylfaen" w:eastAsia="Calibri" w:hAnsi="Sylfaen" w:cs="Times New Roman"/>
          <w:bCs/>
          <w:lang w:val="ka-GE"/>
        </w:rPr>
        <w:t>ბოლო პერიოდში კლიმატის ცვლილება</w:t>
      </w:r>
      <w:r>
        <w:rPr>
          <w:rFonts w:ascii="Sylfaen" w:eastAsia="Calibri" w:hAnsi="Sylfaen" w:cs="Times New Roman"/>
          <w:bCs/>
          <w:lang w:val="ka-GE"/>
        </w:rPr>
        <w:t>მ</w:t>
      </w:r>
      <w:r w:rsidR="00A328CA">
        <w:rPr>
          <w:rFonts w:ascii="Sylfaen" w:eastAsia="Calibri" w:hAnsi="Sylfaen" w:cs="Times New Roman"/>
          <w:bCs/>
          <w:lang w:val="ka-GE"/>
        </w:rPr>
        <w:t xml:space="preserve"> ბევრი</w:t>
      </w:r>
      <w:r>
        <w:rPr>
          <w:rFonts w:ascii="Sylfaen" w:eastAsia="Calibri" w:hAnsi="Sylfaen" w:cs="Times New Roman"/>
          <w:bCs/>
          <w:lang w:val="ka-GE"/>
        </w:rPr>
        <w:t xml:space="preserve"> ცოცხალი ორგანიზმი</w:t>
      </w:r>
      <w:r w:rsidR="00A328CA">
        <w:rPr>
          <w:rFonts w:ascii="Sylfaen" w:eastAsia="Calibri" w:hAnsi="Sylfaen" w:cs="Times New Roman"/>
          <w:bCs/>
          <w:lang w:val="ka-GE"/>
        </w:rPr>
        <w:t xml:space="preserve"> გადაშენების საფრთხის წინაშე დააყენა, რის გამოც </w:t>
      </w:r>
      <w:r w:rsidR="00355551">
        <w:rPr>
          <w:rFonts w:ascii="Sylfaen" w:eastAsia="Calibri" w:hAnsi="Sylfaen" w:cs="Times New Roman"/>
          <w:bCs/>
          <w:lang w:val="ka-GE"/>
        </w:rPr>
        <w:t xml:space="preserve">საზღვარგარეთის ზოგიერთ ქვეყნებში შექმნილია ე.წ. </w:t>
      </w:r>
      <w:r w:rsidR="00A328CA">
        <w:rPr>
          <w:rFonts w:ascii="Sylfaen" w:eastAsia="Calibri" w:hAnsi="Sylfaen" w:cs="Times New Roman"/>
          <w:bCs/>
          <w:lang w:val="ka-GE"/>
        </w:rPr>
        <w:t xml:space="preserve">ველური </w:t>
      </w:r>
      <w:r>
        <w:rPr>
          <w:rFonts w:ascii="Sylfaen" w:eastAsia="Calibri" w:hAnsi="Sylfaen" w:cs="Times New Roman"/>
          <w:bCs/>
          <w:lang w:val="ka-GE"/>
        </w:rPr>
        <w:t>მცენარეების ,,სათესლე ბანკი“, რომელიც</w:t>
      </w:r>
      <w:r w:rsidR="00355551">
        <w:rPr>
          <w:rFonts w:ascii="Sylfaen" w:eastAsia="Calibri" w:hAnsi="Sylfaen" w:cs="Times New Roman"/>
          <w:bCs/>
          <w:lang w:val="ka-GE"/>
        </w:rPr>
        <w:t xml:space="preserve"> საჭიროების შემთხვევაში</w:t>
      </w:r>
      <w:r>
        <w:rPr>
          <w:rFonts w:ascii="Sylfaen" w:eastAsia="Calibri" w:hAnsi="Sylfaen" w:cs="Times New Roman"/>
          <w:bCs/>
          <w:lang w:val="ka-GE"/>
        </w:rPr>
        <w:t xml:space="preserve"> </w:t>
      </w:r>
      <w:r w:rsidR="00084CAD">
        <w:rPr>
          <w:rFonts w:ascii="Sylfaen" w:eastAsia="Calibri" w:hAnsi="Sylfaen" w:cs="Times New Roman"/>
          <w:bCs/>
          <w:lang w:val="ka-GE"/>
        </w:rPr>
        <w:t>უზრუნველყოფს მოწყვლადი ან გადაშენების პირას არსებული მცენარის აღდგენას</w:t>
      </w:r>
      <w:r w:rsidR="00355551">
        <w:rPr>
          <w:rFonts w:ascii="Sylfaen" w:eastAsia="Calibri" w:hAnsi="Sylfaen" w:cs="Times New Roman"/>
          <w:bCs/>
          <w:lang w:val="ka-GE"/>
        </w:rPr>
        <w:t>;</w:t>
      </w:r>
    </w:p>
    <w:p w14:paraId="065EB222" w14:textId="2D751393" w:rsidR="00961120" w:rsidRDefault="00355551" w:rsidP="00355551">
      <w:pPr>
        <w:ind w:left="426" w:firstLine="425"/>
        <w:jc w:val="both"/>
        <w:rPr>
          <w:rFonts w:ascii="Sylfaen" w:eastAsia="Calibri" w:hAnsi="Sylfaen" w:cs="Times New Roman"/>
          <w:bCs/>
          <w:lang w:val="ka-GE"/>
        </w:rPr>
      </w:pPr>
      <w:r>
        <w:rPr>
          <w:rFonts w:ascii="Sylfaen" w:eastAsia="Calibri" w:hAnsi="Sylfaen" w:cs="Times New Roman"/>
          <w:bCs/>
          <w:lang w:val="ka-GE"/>
        </w:rPr>
        <w:t>ცალკეული მავნებელი მწერის</w:t>
      </w:r>
      <w:r w:rsidR="00961120">
        <w:rPr>
          <w:rFonts w:ascii="Sylfaen" w:eastAsia="Calibri" w:hAnsi="Sylfaen" w:cs="Times New Roman"/>
          <w:bCs/>
          <w:lang w:val="ka-GE"/>
        </w:rPr>
        <w:t xml:space="preserve">, სასარგებლო ენტომოფაგების გამრავლება გავრცელების შემთხვევაში, ან </w:t>
      </w:r>
      <w:r>
        <w:rPr>
          <w:rFonts w:ascii="Sylfaen" w:eastAsia="Calibri" w:hAnsi="Sylfaen" w:cs="Times New Roman"/>
          <w:bCs/>
          <w:lang w:val="ka-GE"/>
        </w:rPr>
        <w:t>დაავადების წინააღმდეგ არსებობს ინდივიდუალური მიდგომა</w:t>
      </w:r>
      <w:r w:rsidR="00C81353">
        <w:rPr>
          <w:rFonts w:ascii="Sylfaen" w:eastAsia="Calibri" w:hAnsi="Sylfaen" w:cs="Times New Roman"/>
          <w:bCs/>
          <w:lang w:val="ka-GE"/>
        </w:rPr>
        <w:t>.</w:t>
      </w:r>
      <w:r>
        <w:rPr>
          <w:rFonts w:ascii="Sylfaen" w:eastAsia="Calibri" w:hAnsi="Sylfaen" w:cs="Times New Roman"/>
          <w:bCs/>
          <w:lang w:val="ka-GE"/>
        </w:rPr>
        <w:t xml:space="preserve"> ლაბორეტორიულ დონეზე მისი გენეტიკუ თვისებებიდან გამომდინარე ხდება</w:t>
      </w:r>
      <w:r w:rsidR="00C81353">
        <w:rPr>
          <w:rFonts w:ascii="Sylfaen" w:eastAsia="Calibri" w:hAnsi="Sylfaen" w:cs="Times New Roman"/>
          <w:bCs/>
          <w:lang w:val="ka-GE"/>
        </w:rPr>
        <w:t xml:space="preserve"> კვლევითი სამუშაოები;</w:t>
      </w:r>
      <w:r>
        <w:rPr>
          <w:rFonts w:ascii="Sylfaen" w:eastAsia="Calibri" w:hAnsi="Sylfaen" w:cs="Times New Roman"/>
          <w:bCs/>
          <w:lang w:val="ka-GE"/>
        </w:rPr>
        <w:t xml:space="preserve"> </w:t>
      </w:r>
    </w:p>
    <w:p w14:paraId="7BC93A42" w14:textId="7F7CA911" w:rsidR="00A41668" w:rsidRDefault="00961120" w:rsidP="00355551">
      <w:pPr>
        <w:ind w:left="426" w:firstLine="425"/>
        <w:jc w:val="both"/>
        <w:rPr>
          <w:rFonts w:ascii="Sylfaen" w:eastAsia="Calibri" w:hAnsi="Sylfaen" w:cs="Times New Roman"/>
          <w:bCs/>
          <w:lang w:val="ka-GE"/>
        </w:rPr>
      </w:pPr>
      <w:r>
        <w:rPr>
          <w:rFonts w:ascii="Sylfaen" w:eastAsia="Calibri" w:hAnsi="Sylfaen" w:cs="Times New Roman"/>
          <w:bCs/>
          <w:lang w:val="ka-GE"/>
        </w:rPr>
        <w:t>სოკოვანი დაავადებების წინააღმდეგ შტამების გამოყვანის შემთხვევაში ტარდება-</w:t>
      </w:r>
      <w:r>
        <w:rPr>
          <w:rFonts w:ascii="Sylfaen" w:eastAsia="Calibri" w:hAnsi="Sylfaen" w:cs="Times New Roman"/>
          <w:bCs/>
          <w:lang w:val="en-US"/>
        </w:rPr>
        <w:t>PCR</w:t>
      </w:r>
      <w:r>
        <w:rPr>
          <w:rFonts w:ascii="Sylfaen" w:eastAsia="Calibri" w:hAnsi="Sylfaen" w:cs="Times New Roman"/>
          <w:bCs/>
          <w:lang w:val="ka-GE"/>
        </w:rPr>
        <w:t xml:space="preserve"> კვლევები დაფუძნებული მოლეკულურ ტესტირებაზე და სხვა;</w:t>
      </w:r>
      <w:r w:rsidR="00084CAD">
        <w:rPr>
          <w:rFonts w:ascii="Sylfaen" w:eastAsia="Calibri" w:hAnsi="Sylfaen" w:cs="Times New Roman"/>
          <w:bCs/>
          <w:lang w:val="ka-GE"/>
        </w:rPr>
        <w:t xml:space="preserve"> </w:t>
      </w:r>
    </w:p>
    <w:p w14:paraId="2083E677" w14:textId="77777777" w:rsidR="00C92270" w:rsidRDefault="00C92270" w:rsidP="00C92270">
      <w:pPr>
        <w:ind w:left="426" w:firstLine="425"/>
        <w:jc w:val="both"/>
        <w:rPr>
          <w:rFonts w:eastAsia="Calibri" w:cs="Arial"/>
          <w:b/>
          <w:bCs/>
          <w:sz w:val="24"/>
          <w:szCs w:val="24"/>
          <w:lang w:val="ka-GE"/>
        </w:rPr>
      </w:pPr>
      <w:r w:rsidRPr="00C92270">
        <w:rPr>
          <w:rFonts w:ascii="Sylfaen" w:eastAsia="Calibri" w:hAnsi="Sylfaen" w:cs="Times New Roman"/>
          <w:b/>
          <w:bCs/>
          <w:lang w:val="en-US"/>
        </w:rPr>
        <w:t xml:space="preserve">9. </w:t>
      </w:r>
      <w:proofErr w:type="gramStart"/>
      <w:r w:rsidRPr="00C92270">
        <w:rPr>
          <w:rFonts w:ascii="Sylfaen" w:eastAsia="Calibri" w:hAnsi="Sylfaen" w:cs="Sylfaen"/>
          <w:b/>
          <w:bCs/>
          <w:sz w:val="24"/>
          <w:szCs w:val="24"/>
          <w:lang w:val="ka-GE"/>
        </w:rPr>
        <w:t>ტყის</w:t>
      </w:r>
      <w:proofErr w:type="gramEnd"/>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დაავადებებთან</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ბრძოლის</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რა</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მეთოდები</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არსებობს</w:t>
      </w:r>
      <w:r w:rsidRPr="00C92270">
        <w:rPr>
          <w:rFonts w:ascii="Arial" w:eastAsia="Calibri" w:hAnsi="Arial" w:cs="Arial"/>
          <w:b/>
          <w:bCs/>
          <w:sz w:val="24"/>
          <w:szCs w:val="24"/>
          <w:lang w:val="ka-GE"/>
        </w:rPr>
        <w:t>?</w:t>
      </w:r>
    </w:p>
    <w:p w14:paraId="68BD110B" w14:textId="2A6F80FF" w:rsidR="00E94AC0" w:rsidRDefault="00084CAD" w:rsidP="00C92270">
      <w:pPr>
        <w:ind w:left="426" w:firstLine="425"/>
        <w:jc w:val="both"/>
        <w:rPr>
          <w:rFonts w:ascii="Sylfaen" w:eastAsia="Calibri" w:hAnsi="Sylfaen" w:cs="Arial"/>
          <w:bCs/>
          <w:sz w:val="24"/>
          <w:szCs w:val="24"/>
          <w:lang w:val="ka-GE"/>
        </w:rPr>
      </w:pPr>
      <w:r>
        <w:rPr>
          <w:rFonts w:ascii="Sylfaen" w:eastAsia="Calibri" w:hAnsi="Sylfaen" w:cs="Arial"/>
          <w:bCs/>
          <w:sz w:val="24"/>
          <w:szCs w:val="24"/>
          <w:lang w:val="ka-GE"/>
        </w:rPr>
        <w:t>ტყის მავნებელ</w:t>
      </w:r>
      <w:r w:rsidR="00E94AC0">
        <w:rPr>
          <w:rFonts w:ascii="Sylfaen" w:eastAsia="Calibri" w:hAnsi="Sylfaen" w:cs="Arial"/>
          <w:bCs/>
          <w:sz w:val="24"/>
          <w:szCs w:val="24"/>
          <w:lang w:val="ka-GE"/>
        </w:rPr>
        <w:t xml:space="preserve"> -</w:t>
      </w:r>
      <w:r>
        <w:rPr>
          <w:rFonts w:ascii="Sylfaen" w:eastAsia="Calibri" w:hAnsi="Sylfaen" w:cs="Arial"/>
          <w:bCs/>
          <w:sz w:val="24"/>
          <w:szCs w:val="24"/>
          <w:lang w:val="ka-GE"/>
        </w:rPr>
        <w:t xml:space="preserve"> დაავადებებთან ბრძოლის</w:t>
      </w:r>
      <w:r w:rsidR="00C97841">
        <w:rPr>
          <w:rFonts w:ascii="Sylfaen" w:eastAsia="Calibri" w:hAnsi="Sylfaen" w:cs="Arial"/>
          <w:bCs/>
          <w:sz w:val="24"/>
          <w:szCs w:val="24"/>
          <w:lang w:val="ka-GE"/>
        </w:rPr>
        <w:t xml:space="preserve"> სხვადასხვა მეთოდია ცნობილი: </w:t>
      </w:r>
      <w:r w:rsidR="00E94AC0">
        <w:rPr>
          <w:rFonts w:ascii="Sylfaen" w:eastAsia="Calibri" w:hAnsi="Sylfaen" w:cs="Arial"/>
          <w:bCs/>
          <w:sz w:val="24"/>
          <w:szCs w:val="24"/>
          <w:lang w:val="ka-GE"/>
        </w:rPr>
        <w:t>აგროტექნიკური ბრძოლის მეთოდი, ფიზიკური და მექანიკური მეთოდი, ბიოლოგიური მეთოდი, ქიმიური მეთოდი, ინტეგრირებული ბრძოლა, მცენარეთა კარანტინი.</w:t>
      </w:r>
    </w:p>
    <w:p w14:paraId="4A546046" w14:textId="05B696A8" w:rsidR="00084CAD" w:rsidRPr="00084CAD" w:rsidRDefault="00E94AC0" w:rsidP="00C92270">
      <w:pPr>
        <w:ind w:left="426" w:firstLine="425"/>
        <w:jc w:val="both"/>
        <w:rPr>
          <w:rFonts w:ascii="Sylfaen" w:eastAsia="Calibri" w:hAnsi="Sylfaen" w:cs="Times New Roman"/>
          <w:bCs/>
          <w:lang w:val="en-US"/>
        </w:rPr>
      </w:pPr>
      <w:r w:rsidRPr="00084CAD">
        <w:rPr>
          <w:rFonts w:ascii="Sylfaen" w:eastAsia="Calibri" w:hAnsi="Sylfaen" w:cs="Arial"/>
          <w:bCs/>
          <w:sz w:val="24"/>
          <w:szCs w:val="24"/>
          <w:lang w:val="ka-GE"/>
        </w:rPr>
        <w:lastRenderedPageBreak/>
        <w:t>დღეისა</w:t>
      </w:r>
      <w:r>
        <w:rPr>
          <w:rFonts w:ascii="Sylfaen" w:eastAsia="Calibri" w:hAnsi="Sylfaen" w:cs="Arial"/>
          <w:bCs/>
          <w:sz w:val="24"/>
          <w:szCs w:val="24"/>
          <w:lang w:val="ka-GE"/>
        </w:rPr>
        <w:t>თვ</w:t>
      </w:r>
      <w:r w:rsidRPr="00084CAD">
        <w:rPr>
          <w:rFonts w:ascii="Sylfaen" w:eastAsia="Calibri" w:hAnsi="Sylfaen" w:cs="Arial"/>
          <w:bCs/>
          <w:sz w:val="24"/>
          <w:szCs w:val="24"/>
          <w:lang w:val="ka-GE"/>
        </w:rPr>
        <w:t>ის</w:t>
      </w:r>
      <w:r>
        <w:rPr>
          <w:rFonts w:ascii="Sylfaen" w:eastAsia="Calibri" w:hAnsi="Sylfaen" w:cs="Arial"/>
          <w:bCs/>
          <w:sz w:val="24"/>
          <w:szCs w:val="24"/>
          <w:lang w:val="ka-GE"/>
        </w:rPr>
        <w:t xml:space="preserve"> ნაკლებად იყენებენ ქიმიურ მეთოდს, ხოლო დანარჩენი მეთოდები უსაფრთხოა და გამოყენებადი. </w:t>
      </w:r>
      <w:r w:rsidR="00C81353">
        <w:rPr>
          <w:rFonts w:ascii="Sylfaen" w:eastAsia="Calibri" w:hAnsi="Sylfaen" w:cs="Times New Roman"/>
          <w:lang w:val="ka-GE"/>
        </w:rPr>
        <w:t>სსიპ აჭარის სატყეო სააგენტო</w:t>
      </w:r>
      <w:r>
        <w:rPr>
          <w:rFonts w:ascii="Sylfaen" w:eastAsia="Calibri" w:hAnsi="Sylfaen" w:cs="Arial"/>
          <w:bCs/>
          <w:sz w:val="24"/>
          <w:szCs w:val="24"/>
          <w:lang w:val="ka-GE"/>
        </w:rPr>
        <w:t xml:space="preserve"> აქტიურად გამოიყენებ</w:t>
      </w:r>
      <w:r w:rsidR="00C81353">
        <w:rPr>
          <w:rFonts w:ascii="Sylfaen" w:eastAsia="Calibri" w:hAnsi="Sylfaen" w:cs="Arial"/>
          <w:bCs/>
          <w:sz w:val="24"/>
          <w:szCs w:val="24"/>
          <w:lang w:val="ka-GE"/>
        </w:rPr>
        <w:t>ს ბრძოლის</w:t>
      </w:r>
      <w:r>
        <w:rPr>
          <w:rFonts w:ascii="Sylfaen" w:eastAsia="Calibri" w:hAnsi="Sylfaen" w:cs="Arial"/>
          <w:bCs/>
          <w:sz w:val="24"/>
          <w:szCs w:val="24"/>
          <w:lang w:val="ka-GE"/>
        </w:rPr>
        <w:t xml:space="preserve"> ბიოლოგიურ მეთოდს, მავნებელ მწერებთან ბრძოლის ინტეგრირებულ მეთოდს და ფიზიკურ-მექანიკურ მეთოდს, რამაც სერიოზული შედეგი მოიტანა.</w:t>
      </w:r>
    </w:p>
    <w:p w14:paraId="6BE97FB8" w14:textId="77777777" w:rsidR="00C92270" w:rsidRDefault="00C92270" w:rsidP="00C92270">
      <w:pPr>
        <w:ind w:left="426" w:firstLine="425"/>
        <w:jc w:val="both"/>
        <w:rPr>
          <w:rFonts w:ascii="Sylfaen" w:eastAsia="Calibri" w:hAnsi="Sylfaen" w:cs="Times New Roman"/>
          <w:b/>
          <w:bCs/>
          <w:lang w:val="en-US"/>
        </w:rPr>
      </w:pPr>
      <w:r w:rsidRPr="00C92270">
        <w:rPr>
          <w:rFonts w:ascii="Sylfaen" w:eastAsia="Calibri" w:hAnsi="Sylfaen" w:cs="Times New Roman"/>
          <w:b/>
          <w:bCs/>
          <w:lang w:val="en-US"/>
        </w:rPr>
        <w:t xml:space="preserve">10. </w:t>
      </w:r>
      <w:proofErr w:type="gramStart"/>
      <w:r w:rsidRPr="00C92270">
        <w:rPr>
          <w:rFonts w:ascii="Sylfaen" w:eastAsia="Calibri" w:hAnsi="Sylfaen" w:cs="Sylfaen"/>
          <w:b/>
          <w:bCs/>
          <w:sz w:val="24"/>
          <w:szCs w:val="24"/>
          <w:lang w:val="ka-GE"/>
        </w:rPr>
        <w:t>როგორ</w:t>
      </w:r>
      <w:proofErr w:type="gramEnd"/>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ხდება</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დაავადებული</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კორომების</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მოვლა</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და</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აღდგენა</w:t>
      </w:r>
      <w:r w:rsidRPr="00C92270">
        <w:rPr>
          <w:rFonts w:ascii="Arial" w:eastAsia="Calibri" w:hAnsi="Arial" w:cs="Arial"/>
          <w:b/>
          <w:bCs/>
          <w:sz w:val="24"/>
          <w:szCs w:val="24"/>
          <w:lang w:val="ka-GE"/>
        </w:rPr>
        <w:t>?</w:t>
      </w:r>
    </w:p>
    <w:p w14:paraId="2D75DFB3" w14:textId="1D9B8F3E" w:rsidR="001E70C5" w:rsidRDefault="001E70C5" w:rsidP="00C92270">
      <w:pPr>
        <w:ind w:left="426" w:firstLine="425"/>
        <w:jc w:val="both"/>
        <w:rPr>
          <w:rFonts w:ascii="Sylfaen" w:eastAsia="Calibri" w:hAnsi="Sylfaen" w:cs="Times New Roman"/>
          <w:bCs/>
          <w:lang w:val="ka-GE"/>
        </w:rPr>
      </w:pPr>
      <w:r w:rsidRPr="001E70C5">
        <w:rPr>
          <w:rFonts w:ascii="Sylfaen" w:eastAsia="Calibri" w:hAnsi="Sylfaen" w:cs="Times New Roman"/>
          <w:bCs/>
          <w:lang w:val="ka-GE"/>
        </w:rPr>
        <w:t>საჭიროა კვლევითი სამუშაოების განხორციელება და ბრძოლის ღონისძიებების სწორად შერჩევა</w:t>
      </w:r>
      <w:r>
        <w:rPr>
          <w:rFonts w:ascii="Sylfaen" w:eastAsia="Calibri" w:hAnsi="Sylfaen" w:cs="Times New Roman"/>
          <w:bCs/>
          <w:lang w:val="ka-GE"/>
        </w:rPr>
        <w:t xml:space="preserve">. </w:t>
      </w:r>
      <w:r w:rsidR="00C81353">
        <w:rPr>
          <w:rFonts w:ascii="Sylfaen" w:eastAsia="Calibri" w:hAnsi="Sylfaen" w:cs="Times New Roman"/>
          <w:lang w:val="ka-GE"/>
        </w:rPr>
        <w:t>სსიპ აჭარის სატყეო სააგენტო</w:t>
      </w:r>
      <w:r>
        <w:rPr>
          <w:rFonts w:ascii="Sylfaen" w:eastAsia="Calibri" w:hAnsi="Sylfaen" w:cs="Times New Roman"/>
          <w:bCs/>
          <w:lang w:val="ka-GE"/>
        </w:rPr>
        <w:t xml:space="preserve"> 2014 წლიდა</w:t>
      </w:r>
      <w:r w:rsidR="00BE4735">
        <w:rPr>
          <w:rFonts w:ascii="Sylfaen" w:eastAsia="Calibri" w:hAnsi="Sylfaen" w:cs="Times New Roman"/>
          <w:bCs/>
          <w:lang w:val="ka-GE"/>
        </w:rPr>
        <w:t>ნ</w:t>
      </w:r>
      <w:r>
        <w:rPr>
          <w:rFonts w:ascii="Sylfaen" w:eastAsia="Calibri" w:hAnsi="Sylfaen" w:cs="Times New Roman"/>
          <w:bCs/>
          <w:lang w:val="ka-GE"/>
        </w:rPr>
        <w:t xml:space="preserve"> ტყის მავნებელ-დაავადებების წინააღმდეგ ბრძოლის ინტეგრირებული ღონისძიება</w:t>
      </w:r>
      <w:r w:rsidR="00C81353">
        <w:rPr>
          <w:rFonts w:ascii="Sylfaen" w:eastAsia="Calibri" w:hAnsi="Sylfaen" w:cs="Times New Roman"/>
          <w:bCs/>
          <w:lang w:val="ka-GE"/>
        </w:rPr>
        <w:t>ს განახორციელებს</w:t>
      </w:r>
      <w:r>
        <w:rPr>
          <w:rFonts w:ascii="Sylfaen" w:eastAsia="Calibri" w:hAnsi="Sylfaen" w:cs="Times New Roman"/>
          <w:bCs/>
          <w:lang w:val="ka-GE"/>
        </w:rPr>
        <w:t xml:space="preserve"> ნაძვის ქერქიჭამიას წინააღმდეგ</w:t>
      </w:r>
      <w:r w:rsidR="00C81353">
        <w:rPr>
          <w:rFonts w:ascii="Sylfaen" w:eastAsia="Calibri" w:hAnsi="Sylfaen" w:cs="Times New Roman"/>
          <w:bCs/>
          <w:lang w:val="ka-GE"/>
        </w:rPr>
        <w:t xml:space="preserve">, სადაც </w:t>
      </w:r>
      <w:r>
        <w:rPr>
          <w:rFonts w:ascii="Sylfaen" w:eastAsia="Calibri" w:hAnsi="Sylfaen" w:cs="Times New Roman"/>
          <w:bCs/>
          <w:lang w:val="ka-GE"/>
        </w:rPr>
        <w:t>ერთდროულად გამოიყენებ</w:t>
      </w:r>
      <w:r w:rsidR="00C81353">
        <w:rPr>
          <w:rFonts w:ascii="Sylfaen" w:eastAsia="Calibri" w:hAnsi="Sylfaen" w:cs="Times New Roman"/>
          <w:bCs/>
          <w:lang w:val="ka-GE"/>
        </w:rPr>
        <w:t>ს</w:t>
      </w:r>
      <w:r>
        <w:rPr>
          <w:rFonts w:ascii="Sylfaen" w:eastAsia="Calibri" w:hAnsi="Sylfaen" w:cs="Times New Roman"/>
          <w:bCs/>
          <w:lang w:val="ka-GE"/>
        </w:rPr>
        <w:t xml:space="preserve"> ფერომონიან მწერსაჭერებს, ქერქიჭამიებით დასახლებული ნაძვის ქერქში ასახლებ</w:t>
      </w:r>
      <w:r w:rsidR="00C81353">
        <w:rPr>
          <w:rFonts w:ascii="Sylfaen" w:eastAsia="Calibri" w:hAnsi="Sylfaen" w:cs="Times New Roman"/>
          <w:bCs/>
          <w:lang w:val="ka-GE"/>
        </w:rPr>
        <w:t>ს ენტომოფაგებს, როგორიცაა: რიზოფაგუსი,</w:t>
      </w:r>
      <w:r>
        <w:rPr>
          <w:rFonts w:ascii="Sylfaen" w:eastAsia="Calibri" w:hAnsi="Sylfaen" w:cs="Times New Roman"/>
          <w:bCs/>
          <w:lang w:val="ka-GE"/>
        </w:rPr>
        <w:t xml:space="preserve"> ფორმიკარუს</w:t>
      </w:r>
      <w:r w:rsidR="00C81353">
        <w:rPr>
          <w:rFonts w:ascii="Sylfaen" w:eastAsia="Calibri" w:hAnsi="Sylfaen" w:cs="Times New Roman"/>
          <w:bCs/>
          <w:lang w:val="ka-GE"/>
        </w:rPr>
        <w:t>ი</w:t>
      </w:r>
      <w:r>
        <w:rPr>
          <w:rFonts w:ascii="Sylfaen" w:eastAsia="Calibri" w:hAnsi="Sylfaen" w:cs="Times New Roman"/>
          <w:bCs/>
          <w:lang w:val="ka-GE"/>
        </w:rPr>
        <w:t xml:space="preserve"> და ქერქიჭამიების ზემოქმედებით გამხმარ ხეებს ჭრი</w:t>
      </w:r>
      <w:r w:rsidR="00C81353">
        <w:rPr>
          <w:rFonts w:ascii="Sylfaen" w:eastAsia="Calibri" w:hAnsi="Sylfaen" w:cs="Times New Roman"/>
          <w:bCs/>
          <w:lang w:val="ka-GE"/>
        </w:rPr>
        <w:t>ს</w:t>
      </w:r>
      <w:r>
        <w:rPr>
          <w:rFonts w:ascii="Sylfaen" w:eastAsia="Calibri" w:hAnsi="Sylfaen" w:cs="Times New Roman"/>
          <w:bCs/>
          <w:lang w:val="ka-GE"/>
        </w:rPr>
        <w:t>, ამუშავებ</w:t>
      </w:r>
      <w:r w:rsidR="00C81353">
        <w:rPr>
          <w:rFonts w:ascii="Sylfaen" w:eastAsia="Calibri" w:hAnsi="Sylfaen" w:cs="Times New Roman"/>
          <w:bCs/>
          <w:lang w:val="ka-GE"/>
        </w:rPr>
        <w:t>ს</w:t>
      </w:r>
      <w:r>
        <w:rPr>
          <w:rFonts w:ascii="Sylfaen" w:eastAsia="Calibri" w:hAnsi="Sylfaen" w:cs="Times New Roman"/>
          <w:bCs/>
          <w:lang w:val="ka-GE"/>
        </w:rPr>
        <w:t xml:space="preserve"> და გამოაქვს ტყიდან.</w:t>
      </w:r>
    </w:p>
    <w:p w14:paraId="59600297" w14:textId="73790E9D" w:rsidR="00C92270" w:rsidRPr="001E70C5" w:rsidRDefault="001E70C5" w:rsidP="00C92270">
      <w:pPr>
        <w:ind w:left="426" w:firstLine="425"/>
        <w:jc w:val="both"/>
        <w:rPr>
          <w:rFonts w:ascii="Sylfaen" w:eastAsia="Calibri" w:hAnsi="Sylfaen" w:cs="Times New Roman"/>
          <w:bCs/>
          <w:lang w:val="ka-GE"/>
        </w:rPr>
      </w:pPr>
      <w:r>
        <w:rPr>
          <w:rFonts w:ascii="Sylfaen" w:eastAsia="Calibri" w:hAnsi="Sylfaen" w:cs="Times New Roman"/>
          <w:bCs/>
          <w:lang w:val="ka-GE"/>
        </w:rPr>
        <w:t xml:space="preserve">შემდეგ ტყის აღდგენის მიზნით ხდება ჭრაგავლილი ფართობის გაწმენდა ჩახერგილობისგან, თუ საჭიროება მოითხოვს უნდა შემოიღობოს და ჩატარდეს აჩიჩქვნა.  </w:t>
      </w:r>
    </w:p>
    <w:p w14:paraId="6FD660D7" w14:textId="4DD73C69" w:rsidR="00C92270" w:rsidRDefault="00C92270" w:rsidP="00C92270">
      <w:pPr>
        <w:ind w:left="426" w:firstLine="425"/>
        <w:jc w:val="both"/>
        <w:rPr>
          <w:rFonts w:ascii="Sylfaen" w:eastAsia="Calibri" w:hAnsi="Sylfaen" w:cs="Arial"/>
          <w:b/>
          <w:bCs/>
          <w:sz w:val="24"/>
          <w:szCs w:val="24"/>
          <w:lang w:val="ka-GE"/>
        </w:rPr>
      </w:pPr>
      <w:r w:rsidRPr="00C92270">
        <w:rPr>
          <w:rFonts w:ascii="Sylfaen" w:eastAsia="Calibri" w:hAnsi="Sylfaen" w:cs="Times New Roman"/>
          <w:b/>
          <w:bCs/>
          <w:lang w:val="en-US"/>
        </w:rPr>
        <w:t xml:space="preserve">11. </w:t>
      </w:r>
      <w:proofErr w:type="gramStart"/>
      <w:r w:rsidRPr="00C92270">
        <w:rPr>
          <w:rFonts w:ascii="Sylfaen" w:eastAsia="Calibri" w:hAnsi="Sylfaen" w:cs="Sylfaen"/>
          <w:b/>
          <w:bCs/>
          <w:sz w:val="24"/>
          <w:szCs w:val="24"/>
          <w:lang w:val="ka-GE"/>
        </w:rPr>
        <w:t>რა</w:t>
      </w:r>
      <w:proofErr w:type="gramEnd"/>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ფორმით</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არის</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ინფორმირებული</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მოსახლეობა</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წითელი</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ნუსხის</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მცენარეების</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შესახებ</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და</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თუ</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ხდება</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მათი</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სათანადო</w:t>
      </w:r>
      <w:r w:rsidRPr="00C92270">
        <w:rPr>
          <w:rFonts w:ascii="Arial" w:eastAsia="Calibri" w:hAnsi="Arial" w:cs="Arial"/>
          <w:b/>
          <w:bCs/>
          <w:sz w:val="24"/>
          <w:szCs w:val="24"/>
          <w:lang w:val="ka-GE"/>
        </w:rPr>
        <w:t xml:space="preserve"> </w:t>
      </w:r>
      <w:r w:rsidRPr="00C92270">
        <w:rPr>
          <w:rFonts w:ascii="Sylfaen" w:eastAsia="Calibri" w:hAnsi="Sylfaen" w:cs="Sylfaen"/>
          <w:b/>
          <w:bCs/>
          <w:sz w:val="24"/>
          <w:szCs w:val="24"/>
          <w:lang w:val="ka-GE"/>
        </w:rPr>
        <w:t>დაცვა</w:t>
      </w:r>
      <w:r w:rsidRPr="00C92270">
        <w:rPr>
          <w:rFonts w:ascii="Calibri" w:eastAsia="Calibri" w:hAnsi="Calibri" w:cs="Arial"/>
          <w:b/>
          <w:bCs/>
          <w:sz w:val="24"/>
          <w:szCs w:val="24"/>
          <w:lang w:val="ka-GE"/>
        </w:rPr>
        <w:t>?</w:t>
      </w:r>
    </w:p>
    <w:p w14:paraId="553556E5" w14:textId="006B680B" w:rsidR="003B0EA4" w:rsidRPr="008C03A1" w:rsidRDefault="003B0EA4" w:rsidP="00C92270">
      <w:pPr>
        <w:ind w:left="426" w:firstLine="425"/>
        <w:jc w:val="both"/>
        <w:rPr>
          <w:rFonts w:ascii="Sylfaen" w:eastAsia="Calibri" w:hAnsi="Sylfaen" w:cs="Times New Roman"/>
          <w:lang w:val="ka-GE"/>
        </w:rPr>
      </w:pPr>
      <w:r w:rsidRPr="008C03A1">
        <w:rPr>
          <w:rFonts w:ascii="Sylfaen" w:eastAsia="Calibri" w:hAnsi="Sylfaen" w:cs="Times New Roman"/>
          <w:lang w:val="ka-GE"/>
        </w:rPr>
        <w:t>სახელმწიფო მიზნობრივი პროგრამის ფარგლებში</w:t>
      </w:r>
      <w:r w:rsidR="008C03A1" w:rsidRPr="008C03A1">
        <w:rPr>
          <w:rFonts w:ascii="Sylfaen" w:eastAsia="Calibri" w:hAnsi="Sylfaen" w:cs="Times New Roman"/>
          <w:lang w:val="ka-GE"/>
        </w:rPr>
        <w:t>, ასევე ბუნების დაცვის დღეებთან დაკავშირებით ტყის სართაშორისო დღე (21 მარტი), დედამიწის საათი (23 მარტი), დედამიწი დღე (22 აპრილი), ბიომრავალფეროვნების საერთაშორისო დღე (22 მაისი), გარემოს დაცვის საერთაშორისო დღე (5 ივნისი), მეტყევის დღე (10 ოქტომბერი),</w:t>
      </w:r>
      <w:r w:rsidR="00C81353">
        <w:rPr>
          <w:rFonts w:ascii="Sylfaen" w:eastAsia="Calibri" w:hAnsi="Sylfaen" w:cs="Times New Roman"/>
          <w:lang w:val="ka-GE"/>
        </w:rPr>
        <w:t xml:space="preserve"> </w:t>
      </w:r>
      <w:r w:rsidR="008C03A1" w:rsidRPr="008C03A1">
        <w:rPr>
          <w:rFonts w:ascii="Sylfaen" w:eastAsia="Calibri" w:hAnsi="Sylfaen" w:cs="Times New Roman"/>
          <w:lang w:val="ka-GE"/>
        </w:rPr>
        <w:t>ხის დარგვის საერთაშორისო დღე (22 ოქტომბერი),</w:t>
      </w:r>
      <w:r w:rsidRPr="008C03A1">
        <w:rPr>
          <w:rFonts w:ascii="Sylfaen" w:eastAsia="Calibri" w:hAnsi="Sylfaen" w:cs="Times New Roman"/>
          <w:lang w:val="ka-GE"/>
        </w:rPr>
        <w:t xml:space="preserve"> 2016 წლიდან დღემდე  აჭარის ადმინისტრაციების სხვადასხვა სოფლებში,</w:t>
      </w:r>
      <w:r w:rsidR="008C03A1" w:rsidRPr="008C03A1">
        <w:rPr>
          <w:rFonts w:ascii="Sylfaen" w:eastAsia="Calibri" w:hAnsi="Sylfaen" w:cs="Times New Roman"/>
          <w:lang w:val="ka-GE"/>
        </w:rPr>
        <w:t xml:space="preserve"> სხვადასხვა სკოლებში</w:t>
      </w:r>
      <w:r w:rsidRPr="008C03A1">
        <w:rPr>
          <w:rFonts w:ascii="Sylfaen" w:eastAsia="Calibri" w:hAnsi="Sylfaen" w:cs="Times New Roman"/>
          <w:lang w:val="ka-GE"/>
        </w:rPr>
        <w:t xml:space="preserve"> საზოგადოებრივი თავშეყრის ადგილებში ტარდება მოსახლეობასთან შეხვედრა ცნობიერების ამაღლების</w:t>
      </w:r>
      <w:r w:rsidR="008C03A1" w:rsidRPr="008C03A1">
        <w:rPr>
          <w:rFonts w:ascii="Sylfaen" w:eastAsia="Calibri" w:hAnsi="Sylfaen" w:cs="Times New Roman"/>
          <w:lang w:val="ka-GE"/>
        </w:rPr>
        <w:t xml:space="preserve"> მიზნით, სადაც ტარდება ლექციები ტყის პრობლემებთან დაკავშირებით მ.შ.  </w:t>
      </w:r>
      <w:r w:rsidR="008C03A1" w:rsidRPr="008C03A1">
        <w:rPr>
          <w:rFonts w:ascii="Sylfaen" w:eastAsia="Calibri" w:hAnsi="Sylfaen" w:cs="Sylfaen"/>
          <w:sz w:val="24"/>
          <w:szCs w:val="24"/>
          <w:lang w:val="ka-GE"/>
        </w:rPr>
        <w:t>წითელი</w:t>
      </w:r>
      <w:r w:rsidR="008C03A1" w:rsidRPr="008C03A1">
        <w:rPr>
          <w:rFonts w:ascii="Arial" w:eastAsia="Calibri" w:hAnsi="Arial" w:cs="Arial"/>
          <w:sz w:val="24"/>
          <w:szCs w:val="24"/>
          <w:lang w:val="ka-GE"/>
        </w:rPr>
        <w:t xml:space="preserve"> </w:t>
      </w:r>
      <w:r w:rsidR="008C03A1" w:rsidRPr="008C03A1">
        <w:rPr>
          <w:rFonts w:ascii="Sylfaen" w:eastAsia="Calibri" w:hAnsi="Sylfaen" w:cs="Sylfaen"/>
          <w:sz w:val="24"/>
          <w:szCs w:val="24"/>
          <w:lang w:val="ka-GE"/>
        </w:rPr>
        <w:t>ნუსხის</w:t>
      </w:r>
      <w:r w:rsidR="008C03A1" w:rsidRPr="008C03A1">
        <w:rPr>
          <w:rFonts w:ascii="Arial" w:eastAsia="Calibri" w:hAnsi="Arial" w:cs="Arial"/>
          <w:sz w:val="24"/>
          <w:szCs w:val="24"/>
          <w:lang w:val="ka-GE"/>
        </w:rPr>
        <w:t xml:space="preserve"> </w:t>
      </w:r>
      <w:r w:rsidR="008C03A1" w:rsidRPr="008C03A1">
        <w:rPr>
          <w:rFonts w:ascii="Sylfaen" w:eastAsia="Calibri" w:hAnsi="Sylfaen" w:cs="Sylfaen"/>
          <w:sz w:val="24"/>
          <w:szCs w:val="24"/>
          <w:lang w:val="ka-GE"/>
        </w:rPr>
        <w:t>მცენარეების</w:t>
      </w:r>
      <w:r w:rsidR="008C03A1" w:rsidRPr="008C03A1">
        <w:rPr>
          <w:rFonts w:ascii="Arial" w:eastAsia="Calibri" w:hAnsi="Arial" w:cs="Arial"/>
          <w:sz w:val="24"/>
          <w:szCs w:val="24"/>
          <w:lang w:val="ka-GE"/>
        </w:rPr>
        <w:t xml:space="preserve"> </w:t>
      </w:r>
      <w:r w:rsidR="008C03A1" w:rsidRPr="008C03A1">
        <w:rPr>
          <w:rFonts w:ascii="Sylfaen" w:eastAsia="Calibri" w:hAnsi="Sylfaen" w:cs="Sylfaen"/>
          <w:sz w:val="24"/>
          <w:szCs w:val="24"/>
          <w:lang w:val="ka-GE"/>
        </w:rPr>
        <w:t>შესახებ</w:t>
      </w:r>
      <w:r w:rsidR="008C03A1" w:rsidRPr="008C03A1">
        <w:rPr>
          <w:rFonts w:ascii="Sylfaen" w:eastAsia="Calibri" w:hAnsi="Sylfaen" w:cs="Times New Roman"/>
          <w:lang w:val="ka-GE"/>
        </w:rPr>
        <w:t>.</w:t>
      </w:r>
    </w:p>
    <w:p w14:paraId="5B665C7D" w14:textId="77777777" w:rsidR="00C92270" w:rsidRPr="008C03A1" w:rsidRDefault="00C92270" w:rsidP="00C92270">
      <w:pPr>
        <w:ind w:left="426" w:firstLine="425"/>
        <w:jc w:val="both"/>
        <w:rPr>
          <w:rFonts w:ascii="Sylfaen" w:eastAsia="Calibri" w:hAnsi="Sylfaen" w:cs="Times New Roman"/>
          <w:lang w:val="en-US"/>
        </w:rPr>
      </w:pPr>
    </w:p>
    <w:sectPr w:rsidR="00C92270" w:rsidRPr="008C03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onv_bpg_arial_2009">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70DB"/>
    <w:multiLevelType w:val="multilevel"/>
    <w:tmpl w:val="BD96CD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CD144D"/>
    <w:multiLevelType w:val="multilevel"/>
    <w:tmpl w:val="1708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00395"/>
    <w:multiLevelType w:val="hybridMultilevel"/>
    <w:tmpl w:val="06AC4C48"/>
    <w:lvl w:ilvl="0" w:tplc="4E8CC55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BF83ED8"/>
    <w:multiLevelType w:val="hybridMultilevel"/>
    <w:tmpl w:val="4BA20AC2"/>
    <w:lvl w:ilvl="0" w:tplc="31CA664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0CC"/>
    <w:rsid w:val="000229D7"/>
    <w:rsid w:val="00045A20"/>
    <w:rsid w:val="00084CAD"/>
    <w:rsid w:val="000A76D7"/>
    <w:rsid w:val="000E60AC"/>
    <w:rsid w:val="00106C72"/>
    <w:rsid w:val="00145E36"/>
    <w:rsid w:val="00174462"/>
    <w:rsid w:val="001744C3"/>
    <w:rsid w:val="001874BD"/>
    <w:rsid w:val="001C0941"/>
    <w:rsid w:val="001E70C5"/>
    <w:rsid w:val="00244972"/>
    <w:rsid w:val="002750CC"/>
    <w:rsid w:val="002E59C2"/>
    <w:rsid w:val="002F18F4"/>
    <w:rsid w:val="0033525E"/>
    <w:rsid w:val="00355551"/>
    <w:rsid w:val="00392CB3"/>
    <w:rsid w:val="003B0EA4"/>
    <w:rsid w:val="003B3B3A"/>
    <w:rsid w:val="003D6CF3"/>
    <w:rsid w:val="00416972"/>
    <w:rsid w:val="00437956"/>
    <w:rsid w:val="00481A51"/>
    <w:rsid w:val="004A12D6"/>
    <w:rsid w:val="004A307F"/>
    <w:rsid w:val="004B147A"/>
    <w:rsid w:val="005131F3"/>
    <w:rsid w:val="00556E8A"/>
    <w:rsid w:val="00573AAE"/>
    <w:rsid w:val="005A051D"/>
    <w:rsid w:val="005D09BA"/>
    <w:rsid w:val="005F62F4"/>
    <w:rsid w:val="006129EF"/>
    <w:rsid w:val="0065411B"/>
    <w:rsid w:val="00691CA5"/>
    <w:rsid w:val="00692C84"/>
    <w:rsid w:val="006B0D94"/>
    <w:rsid w:val="006E5D48"/>
    <w:rsid w:val="006F1C9C"/>
    <w:rsid w:val="0073653F"/>
    <w:rsid w:val="00772293"/>
    <w:rsid w:val="007C175B"/>
    <w:rsid w:val="007D7C52"/>
    <w:rsid w:val="0086138C"/>
    <w:rsid w:val="00877299"/>
    <w:rsid w:val="008C03A1"/>
    <w:rsid w:val="00945502"/>
    <w:rsid w:val="00961120"/>
    <w:rsid w:val="009D2963"/>
    <w:rsid w:val="00A15D30"/>
    <w:rsid w:val="00A328CA"/>
    <w:rsid w:val="00A41668"/>
    <w:rsid w:val="00A65217"/>
    <w:rsid w:val="00AD28DB"/>
    <w:rsid w:val="00B63855"/>
    <w:rsid w:val="00B71B2E"/>
    <w:rsid w:val="00B846EF"/>
    <w:rsid w:val="00BA4E6D"/>
    <w:rsid w:val="00BE4735"/>
    <w:rsid w:val="00C00F43"/>
    <w:rsid w:val="00C25593"/>
    <w:rsid w:val="00C45B04"/>
    <w:rsid w:val="00C81353"/>
    <w:rsid w:val="00C92270"/>
    <w:rsid w:val="00C93290"/>
    <w:rsid w:val="00C97841"/>
    <w:rsid w:val="00CA7658"/>
    <w:rsid w:val="00CB68A5"/>
    <w:rsid w:val="00D26D50"/>
    <w:rsid w:val="00DA4A96"/>
    <w:rsid w:val="00DB0C54"/>
    <w:rsid w:val="00DB15B3"/>
    <w:rsid w:val="00DE01CC"/>
    <w:rsid w:val="00E94AC0"/>
    <w:rsid w:val="00EA29F0"/>
    <w:rsid w:val="00EE3B9F"/>
    <w:rsid w:val="00F07D45"/>
    <w:rsid w:val="00F20480"/>
    <w:rsid w:val="00F3070E"/>
    <w:rsid w:val="00F76E4E"/>
    <w:rsid w:val="00FD471A"/>
    <w:rsid w:val="00FD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5A057"/>
  <w15:docId w15:val="{79F70359-8EF5-432E-A5B1-801EEA45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38C"/>
    <w:pPr>
      <w:ind w:left="720"/>
      <w:contextualSpacing/>
    </w:pPr>
  </w:style>
  <w:style w:type="paragraph" w:styleId="a4">
    <w:name w:val="Normal (Web)"/>
    <w:basedOn w:val="a"/>
    <w:uiPriority w:val="99"/>
    <w:semiHidden/>
    <w:unhideWhenUsed/>
    <w:rsid w:val="00DA4A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5">
    <w:name w:val="Strong"/>
    <w:basedOn w:val="a0"/>
    <w:uiPriority w:val="22"/>
    <w:qFormat/>
    <w:rsid w:val="002E5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0851">
      <w:bodyDiv w:val="1"/>
      <w:marLeft w:val="0"/>
      <w:marRight w:val="0"/>
      <w:marTop w:val="0"/>
      <w:marBottom w:val="0"/>
      <w:divBdr>
        <w:top w:val="none" w:sz="0" w:space="0" w:color="auto"/>
        <w:left w:val="none" w:sz="0" w:space="0" w:color="auto"/>
        <w:bottom w:val="none" w:sz="0" w:space="0" w:color="auto"/>
        <w:right w:val="none" w:sz="0" w:space="0" w:color="auto"/>
      </w:divBdr>
    </w:div>
    <w:div w:id="122583110">
      <w:bodyDiv w:val="1"/>
      <w:marLeft w:val="0"/>
      <w:marRight w:val="0"/>
      <w:marTop w:val="0"/>
      <w:marBottom w:val="0"/>
      <w:divBdr>
        <w:top w:val="none" w:sz="0" w:space="0" w:color="auto"/>
        <w:left w:val="none" w:sz="0" w:space="0" w:color="auto"/>
        <w:bottom w:val="none" w:sz="0" w:space="0" w:color="auto"/>
        <w:right w:val="none" w:sz="0" w:space="0" w:color="auto"/>
      </w:divBdr>
    </w:div>
    <w:div w:id="348331965">
      <w:bodyDiv w:val="1"/>
      <w:marLeft w:val="0"/>
      <w:marRight w:val="0"/>
      <w:marTop w:val="0"/>
      <w:marBottom w:val="0"/>
      <w:divBdr>
        <w:top w:val="none" w:sz="0" w:space="0" w:color="auto"/>
        <w:left w:val="none" w:sz="0" w:space="0" w:color="auto"/>
        <w:bottom w:val="none" w:sz="0" w:space="0" w:color="auto"/>
        <w:right w:val="none" w:sz="0" w:space="0" w:color="auto"/>
      </w:divBdr>
    </w:div>
    <w:div w:id="1135832348">
      <w:bodyDiv w:val="1"/>
      <w:marLeft w:val="0"/>
      <w:marRight w:val="0"/>
      <w:marTop w:val="0"/>
      <w:marBottom w:val="0"/>
      <w:divBdr>
        <w:top w:val="none" w:sz="0" w:space="0" w:color="auto"/>
        <w:left w:val="none" w:sz="0" w:space="0" w:color="auto"/>
        <w:bottom w:val="none" w:sz="0" w:space="0" w:color="auto"/>
        <w:right w:val="none" w:sz="0" w:space="0" w:color="auto"/>
      </w:divBdr>
    </w:div>
    <w:div w:id="1291479672">
      <w:bodyDiv w:val="1"/>
      <w:marLeft w:val="0"/>
      <w:marRight w:val="0"/>
      <w:marTop w:val="0"/>
      <w:marBottom w:val="0"/>
      <w:divBdr>
        <w:top w:val="none" w:sz="0" w:space="0" w:color="auto"/>
        <w:left w:val="none" w:sz="0" w:space="0" w:color="auto"/>
        <w:bottom w:val="none" w:sz="0" w:space="0" w:color="auto"/>
        <w:right w:val="none" w:sz="0" w:space="0" w:color="auto"/>
      </w:divBdr>
    </w:div>
    <w:div w:id="1321348480">
      <w:bodyDiv w:val="1"/>
      <w:marLeft w:val="0"/>
      <w:marRight w:val="0"/>
      <w:marTop w:val="0"/>
      <w:marBottom w:val="0"/>
      <w:divBdr>
        <w:top w:val="none" w:sz="0" w:space="0" w:color="auto"/>
        <w:left w:val="none" w:sz="0" w:space="0" w:color="auto"/>
        <w:bottom w:val="none" w:sz="0" w:space="0" w:color="auto"/>
        <w:right w:val="none" w:sz="0" w:space="0" w:color="auto"/>
      </w:divBdr>
    </w:div>
    <w:div w:id="1413626157">
      <w:bodyDiv w:val="1"/>
      <w:marLeft w:val="0"/>
      <w:marRight w:val="0"/>
      <w:marTop w:val="0"/>
      <w:marBottom w:val="0"/>
      <w:divBdr>
        <w:top w:val="none" w:sz="0" w:space="0" w:color="auto"/>
        <w:left w:val="none" w:sz="0" w:space="0" w:color="auto"/>
        <w:bottom w:val="none" w:sz="0" w:space="0" w:color="auto"/>
        <w:right w:val="none" w:sz="0" w:space="0" w:color="auto"/>
      </w:divBdr>
    </w:div>
    <w:div w:id="1752920999">
      <w:bodyDiv w:val="1"/>
      <w:marLeft w:val="0"/>
      <w:marRight w:val="0"/>
      <w:marTop w:val="0"/>
      <w:marBottom w:val="0"/>
      <w:divBdr>
        <w:top w:val="none" w:sz="0" w:space="0" w:color="auto"/>
        <w:left w:val="none" w:sz="0" w:space="0" w:color="auto"/>
        <w:bottom w:val="none" w:sz="0" w:space="0" w:color="auto"/>
        <w:right w:val="none" w:sz="0" w:space="0" w:color="auto"/>
      </w:divBdr>
    </w:div>
    <w:div w:id="2088573510">
      <w:bodyDiv w:val="1"/>
      <w:marLeft w:val="0"/>
      <w:marRight w:val="0"/>
      <w:marTop w:val="0"/>
      <w:marBottom w:val="0"/>
      <w:divBdr>
        <w:top w:val="none" w:sz="0" w:space="0" w:color="auto"/>
        <w:left w:val="none" w:sz="0" w:space="0" w:color="auto"/>
        <w:bottom w:val="none" w:sz="0" w:space="0" w:color="auto"/>
        <w:right w:val="none" w:sz="0" w:space="0" w:color="auto"/>
      </w:divBdr>
      <w:divsChild>
        <w:div w:id="1536233963">
          <w:marLeft w:val="0"/>
          <w:marRight w:val="0"/>
          <w:marTop w:val="0"/>
          <w:marBottom w:val="120"/>
          <w:divBdr>
            <w:top w:val="none" w:sz="0" w:space="0" w:color="auto"/>
            <w:left w:val="none" w:sz="0" w:space="0" w:color="auto"/>
            <w:bottom w:val="none" w:sz="0" w:space="0" w:color="auto"/>
            <w:right w:val="none" w:sz="0" w:space="0" w:color="auto"/>
          </w:divBdr>
          <w:divsChild>
            <w:div w:id="15866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91FBF-E29C-4C29-B9A6-29255658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1713</Words>
  <Characters>9766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Rezo Vasadze</dc:creator>
  <cp:lastModifiedBy>sca</cp:lastModifiedBy>
  <cp:revision>2</cp:revision>
  <dcterms:created xsi:type="dcterms:W3CDTF">2022-11-29T06:43:00Z</dcterms:created>
  <dcterms:modified xsi:type="dcterms:W3CDTF">2022-11-29T06:43:00Z</dcterms:modified>
</cp:coreProperties>
</file>