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CCBFE" w14:textId="60E06257" w:rsidR="00744A2B" w:rsidRDefault="00744A2B" w:rsidP="00744A2B">
      <w:pPr>
        <w:ind w:firstLine="426"/>
        <w:rPr>
          <w:rFonts w:ascii="Sylfaen" w:hAnsi="Sylfaen"/>
          <w:b/>
          <w:color w:val="0070C0"/>
          <w:sz w:val="36"/>
          <w:szCs w:val="36"/>
          <w:lang w:val="ka-GE"/>
        </w:rPr>
      </w:pPr>
      <w:r>
        <w:rPr>
          <w:rFonts w:ascii="Sylfaen" w:hAnsi="Sylfaen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C4F8C61" wp14:editId="7678AFAC">
            <wp:simplePos x="0" y="0"/>
            <wp:positionH relativeFrom="column">
              <wp:posOffset>1823085</wp:posOffset>
            </wp:positionH>
            <wp:positionV relativeFrom="paragraph">
              <wp:posOffset>-197485</wp:posOffset>
            </wp:positionV>
            <wp:extent cx="3018790" cy="1809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ქართული წარწერით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77" cy="1822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98F0E" w14:textId="77777777" w:rsidR="001C0EC7" w:rsidRDefault="001C0EC7" w:rsidP="00744A2B">
      <w:pPr>
        <w:ind w:firstLine="426"/>
        <w:rPr>
          <w:rFonts w:ascii="Sylfaen" w:hAnsi="Sylfaen"/>
          <w:b/>
          <w:color w:val="0070C0"/>
          <w:sz w:val="36"/>
          <w:szCs w:val="36"/>
          <w:lang w:val="ka-GE"/>
        </w:rPr>
      </w:pPr>
    </w:p>
    <w:p w14:paraId="6FFACDE6" w14:textId="04F3EEF0" w:rsidR="00744A2B" w:rsidRDefault="00744A2B" w:rsidP="00744A2B">
      <w:pPr>
        <w:ind w:firstLine="426"/>
        <w:jc w:val="center"/>
        <w:rPr>
          <w:rFonts w:ascii="Sylfaen" w:hAnsi="Sylfaen"/>
          <w:b/>
          <w:lang w:val="ka-GE"/>
        </w:rPr>
      </w:pPr>
    </w:p>
    <w:p w14:paraId="1D221CD8" w14:textId="2D0E9A68" w:rsidR="00894271" w:rsidRDefault="00894271" w:rsidP="00744A2B">
      <w:pPr>
        <w:ind w:firstLine="426"/>
        <w:jc w:val="center"/>
        <w:rPr>
          <w:rFonts w:ascii="Sylfaen" w:hAnsi="Sylfaen"/>
          <w:b/>
          <w:lang w:val="ka-GE"/>
        </w:rPr>
      </w:pPr>
    </w:p>
    <w:p w14:paraId="24464513" w14:textId="77777777" w:rsidR="004723B7" w:rsidRPr="008E6A1E" w:rsidRDefault="004723B7" w:rsidP="00744A2B">
      <w:pPr>
        <w:ind w:firstLine="426"/>
        <w:jc w:val="center"/>
        <w:rPr>
          <w:rFonts w:ascii="Sylfaen" w:hAnsi="Sylfaen"/>
          <w:b/>
          <w:lang w:val="ka-GE"/>
        </w:rPr>
      </w:pPr>
    </w:p>
    <w:tbl>
      <w:tblPr>
        <w:tblStyle w:val="a3"/>
        <w:tblW w:w="9809" w:type="dxa"/>
        <w:tblInd w:w="392" w:type="dxa"/>
        <w:tblLook w:val="04A0" w:firstRow="1" w:lastRow="0" w:firstColumn="1" w:lastColumn="0" w:noHBand="0" w:noVBand="1"/>
      </w:tblPr>
      <w:tblGrid>
        <w:gridCol w:w="1982"/>
        <w:gridCol w:w="7827"/>
      </w:tblGrid>
      <w:tr w:rsidR="00744A2B" w:rsidRPr="009F7A0A" w14:paraId="65000519" w14:textId="77777777" w:rsidTr="00744A2B">
        <w:tc>
          <w:tcPr>
            <w:tcW w:w="9809" w:type="dxa"/>
            <w:gridSpan w:val="2"/>
            <w:shd w:val="clear" w:color="auto" w:fill="002060"/>
          </w:tcPr>
          <w:p w14:paraId="03B9EFDD" w14:textId="77777777" w:rsidR="00744A2B" w:rsidRPr="009F7A0A" w:rsidRDefault="00744A2B" w:rsidP="003A30DB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</w:p>
          <w:p w14:paraId="75264D7D" w14:textId="77777777" w:rsidR="00744A2B" w:rsidRDefault="00744A2B" w:rsidP="00744A2B">
            <w:pPr>
              <w:ind w:firstLine="426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Pr="008E6A1E">
              <w:rPr>
                <w:rFonts w:ascii="Sylfaen" w:hAnsi="Sylfaen"/>
                <w:b/>
                <w:color w:val="FFFFFF" w:themeColor="background1"/>
                <w:lang w:val="ka-GE"/>
              </w:rPr>
              <w:t xml:space="preserve">აჭარის ავტონომიური რესპუბლიკის უმაღლესი საბჭოს </w:t>
            </w:r>
          </w:p>
          <w:p w14:paraId="5977BC54" w14:textId="77777777" w:rsidR="00744A2B" w:rsidRDefault="00744A2B" w:rsidP="00744A2B">
            <w:pPr>
              <w:ind w:firstLine="426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/>
                <w:b/>
                <w:color w:val="FFFFFF" w:themeColor="background1"/>
                <w:lang w:val="ka-GE"/>
              </w:rPr>
              <w:t xml:space="preserve">აგრარულ და გარემოს დაცვის </w:t>
            </w:r>
            <w:r w:rsidRPr="008E6A1E">
              <w:rPr>
                <w:rFonts w:ascii="Sylfaen" w:hAnsi="Sylfaen"/>
                <w:b/>
                <w:color w:val="FFFFFF" w:themeColor="background1"/>
                <w:lang w:val="ka-GE"/>
              </w:rPr>
              <w:t xml:space="preserve">საკითხთა  კომიტეტის </w:t>
            </w:r>
          </w:p>
          <w:p w14:paraId="09CAA750" w14:textId="3B32A520" w:rsidR="00744A2B" w:rsidRDefault="00744A2B" w:rsidP="00894271">
            <w:pPr>
              <w:ind w:firstLine="426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8E6A1E">
              <w:rPr>
                <w:rFonts w:ascii="Sylfaen" w:hAnsi="Sylfaen"/>
                <w:b/>
                <w:color w:val="FFFFFF" w:themeColor="background1"/>
                <w:lang w:val="ka-GE"/>
              </w:rPr>
              <w:t>თემატური მოკვლევა</w:t>
            </w:r>
          </w:p>
          <w:p w14:paraId="580222DB" w14:textId="77777777" w:rsidR="00744A2B" w:rsidRPr="009F7A0A" w:rsidRDefault="00744A2B" w:rsidP="00744A2B">
            <w:pPr>
              <w:ind w:firstLine="426"/>
              <w:jc w:val="center"/>
              <w:rPr>
                <w:rFonts w:ascii="Sylfaen" w:hAnsi="Sylfaen"/>
                <w:b/>
                <w:i/>
                <w:lang w:val="ka-GE"/>
              </w:rPr>
            </w:pPr>
          </w:p>
        </w:tc>
      </w:tr>
      <w:tr w:rsidR="00744A2B" w:rsidRPr="009F7A0A" w14:paraId="0145C5C9" w14:textId="77777777" w:rsidTr="00744A2B">
        <w:tc>
          <w:tcPr>
            <w:tcW w:w="9809" w:type="dxa"/>
            <w:gridSpan w:val="2"/>
            <w:shd w:val="clear" w:color="auto" w:fill="BDD6EE" w:themeFill="accent5" w:themeFillTint="66"/>
          </w:tcPr>
          <w:p w14:paraId="239BEEBC" w14:textId="77777777" w:rsidR="00744A2B" w:rsidRDefault="00744A2B" w:rsidP="00744A2B">
            <w:pPr>
              <w:rPr>
                <w:rFonts w:ascii="Sylfaen" w:hAnsi="Sylfaen"/>
                <w:lang w:val="ka-GE"/>
              </w:rPr>
            </w:pPr>
          </w:p>
          <w:p w14:paraId="706EDCE0" w14:textId="3D431234" w:rsidR="00744A2B" w:rsidRDefault="002B5C48" w:rsidP="001C0EC7">
            <w:pPr>
              <w:jc w:val="center"/>
              <w:rPr>
                <w:rFonts w:ascii="Sylfaen" w:hAnsi="Sylfaen"/>
                <w:lang w:val="ka-GE"/>
              </w:rPr>
            </w:pPr>
            <w:bookmarkStart w:id="0" w:name="_Hlk113443405"/>
            <w:bookmarkStart w:id="1" w:name="_GoBack"/>
            <w:r>
              <w:rPr>
                <w:rFonts w:ascii="Sylfaen" w:hAnsi="Sylfaen"/>
                <w:lang w:val="ka-GE"/>
              </w:rPr>
              <w:t>,,</w:t>
            </w:r>
            <w:r w:rsidR="00744A2B" w:rsidRPr="00F92AF2">
              <w:rPr>
                <w:rFonts w:ascii="Sylfaen" w:hAnsi="Sylfaen"/>
                <w:lang w:val="ka-GE"/>
              </w:rPr>
              <w:t>დაცული ტერიტორი</w:t>
            </w:r>
            <w:r w:rsidR="00744A2B">
              <w:rPr>
                <w:rFonts w:ascii="Sylfaen" w:hAnsi="Sylfaen"/>
                <w:lang w:val="ka-GE"/>
              </w:rPr>
              <w:t>ე</w:t>
            </w:r>
            <w:r w:rsidR="00744A2B" w:rsidRPr="00F92AF2">
              <w:rPr>
                <w:rFonts w:ascii="Sylfaen" w:hAnsi="Sylfaen"/>
                <w:lang w:val="ka-GE"/>
              </w:rPr>
              <w:t>ბის</w:t>
            </w:r>
            <w:bookmarkEnd w:id="0"/>
            <w:r w:rsidR="001C0EC7">
              <w:rPr>
                <w:rFonts w:ascii="Sylfaen" w:hAnsi="Sylfaen"/>
                <w:lang w:val="ka-GE"/>
              </w:rPr>
              <w:t xml:space="preserve"> </w:t>
            </w:r>
            <w:r w:rsidR="00744A2B" w:rsidRPr="00F92AF2">
              <w:rPr>
                <w:rFonts w:ascii="Sylfaen" w:hAnsi="Sylfaen"/>
                <w:lang w:val="ka-GE"/>
              </w:rPr>
              <w:t>(ქობულეთი,</w:t>
            </w:r>
            <w:r w:rsidR="001C0EC7">
              <w:rPr>
                <w:rFonts w:ascii="Sylfaen" w:hAnsi="Sylfaen"/>
                <w:lang w:val="ka-GE"/>
              </w:rPr>
              <w:t xml:space="preserve"> </w:t>
            </w:r>
            <w:r w:rsidR="00744A2B" w:rsidRPr="00F92AF2">
              <w:rPr>
                <w:rFonts w:ascii="Sylfaen" w:hAnsi="Sylfaen"/>
                <w:lang w:val="ka-GE"/>
              </w:rPr>
              <w:t>კინტრიში,</w:t>
            </w:r>
            <w:r w:rsidR="001C0EC7">
              <w:rPr>
                <w:rFonts w:ascii="Sylfaen" w:hAnsi="Sylfaen"/>
                <w:lang w:val="ka-GE"/>
              </w:rPr>
              <w:t xml:space="preserve"> </w:t>
            </w:r>
            <w:r w:rsidR="00744A2B" w:rsidRPr="00F92AF2">
              <w:rPr>
                <w:rFonts w:ascii="Sylfaen" w:hAnsi="Sylfaen"/>
                <w:lang w:val="ka-GE"/>
              </w:rPr>
              <w:t xml:space="preserve">მტირალა, მაჭახელა) </w:t>
            </w:r>
            <w:bookmarkStart w:id="2" w:name="_Hlk113443436"/>
            <w:r w:rsidR="00744A2B" w:rsidRPr="00F92AF2">
              <w:rPr>
                <w:rFonts w:ascii="Sylfaen" w:hAnsi="Sylfaen"/>
                <w:lang w:val="ka-GE"/>
              </w:rPr>
              <w:t xml:space="preserve">მიმდებარე დასახლებებში ადგილობრივი </w:t>
            </w:r>
            <w:bookmarkEnd w:id="2"/>
            <w:r w:rsidR="00744A2B">
              <w:rPr>
                <w:rFonts w:ascii="Sylfaen" w:hAnsi="Sylfaen"/>
                <w:lang w:val="ka-GE"/>
              </w:rPr>
              <w:t xml:space="preserve">მოსახლეობის </w:t>
            </w:r>
            <w:r w:rsidR="00744A2B" w:rsidRPr="00F92AF2">
              <w:rPr>
                <w:rFonts w:ascii="Sylfaen" w:hAnsi="Sylfaen"/>
                <w:lang w:val="ka-GE"/>
              </w:rPr>
              <w:t xml:space="preserve">საჭიროებების შესწავლა-განხილვა და მათი </w:t>
            </w:r>
            <w:r w:rsidR="00744A2B">
              <w:rPr>
                <w:rFonts w:ascii="Sylfaen" w:hAnsi="Sylfaen"/>
                <w:lang w:val="ka-GE"/>
              </w:rPr>
              <w:t xml:space="preserve">შემდგომი </w:t>
            </w:r>
            <w:r w:rsidR="00744A2B" w:rsidRPr="00F92AF2">
              <w:rPr>
                <w:rFonts w:ascii="Sylfaen" w:hAnsi="Sylfaen"/>
                <w:lang w:val="ka-GE"/>
              </w:rPr>
              <w:t>მოგვარების მიზნით ადგილობრივ ორგანოებთან თანამშრომლობა</w:t>
            </w:r>
            <w:r w:rsidR="00744A2B">
              <w:rPr>
                <w:rFonts w:ascii="Sylfaen" w:hAnsi="Sylfaen"/>
                <w:lang w:val="ka-GE"/>
              </w:rPr>
              <w:t>“</w:t>
            </w:r>
          </w:p>
          <w:bookmarkEnd w:id="1"/>
          <w:p w14:paraId="72D57065" w14:textId="035BB657" w:rsidR="001C0EC7" w:rsidRPr="00913A3B" w:rsidRDefault="001C0EC7" w:rsidP="001C0EC7">
            <w:pPr>
              <w:jc w:val="center"/>
              <w:rPr>
                <w:rFonts w:ascii="Sylfaen" w:hAnsi="Sylfaen"/>
                <w:b/>
                <w:i/>
                <w:lang w:val="ka-GE"/>
              </w:rPr>
            </w:pPr>
          </w:p>
        </w:tc>
      </w:tr>
      <w:tr w:rsidR="00744A2B" w:rsidRPr="009F7A0A" w14:paraId="0317112B" w14:textId="77777777" w:rsidTr="00744A2B">
        <w:tc>
          <w:tcPr>
            <w:tcW w:w="9809" w:type="dxa"/>
            <w:gridSpan w:val="2"/>
            <w:shd w:val="clear" w:color="auto" w:fill="BDD6EE" w:themeFill="accent5" w:themeFillTint="66"/>
          </w:tcPr>
          <w:p w14:paraId="6CC1637E" w14:textId="77777777" w:rsidR="00744A2B" w:rsidRDefault="00744A2B" w:rsidP="003A30DB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5212D0CF" w14:textId="77777777" w:rsidR="00744A2B" w:rsidRDefault="00744A2B" w:rsidP="003A30DB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ტექნიკური მოთხოვნები</w:t>
            </w:r>
          </w:p>
          <w:p w14:paraId="36E17A21" w14:textId="77777777" w:rsidR="00744A2B" w:rsidRPr="008E6A1E" w:rsidRDefault="00744A2B" w:rsidP="003A30DB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744A2B" w:rsidRPr="009F7A0A" w14:paraId="395F89B3" w14:textId="77777777" w:rsidTr="00744A2B">
        <w:tc>
          <w:tcPr>
            <w:tcW w:w="1982" w:type="dxa"/>
          </w:tcPr>
          <w:p w14:paraId="26FA558C" w14:textId="77777777" w:rsidR="00744A2B" w:rsidRPr="009F7A0A" w:rsidRDefault="00744A2B" w:rsidP="003A30DB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</w:p>
          <w:p w14:paraId="6CB094CE" w14:textId="77777777" w:rsidR="00744A2B" w:rsidRDefault="00744A2B" w:rsidP="003A30DB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  <w:r w:rsidRPr="009F7A0A">
              <w:rPr>
                <w:rFonts w:ascii="Sylfaen" w:eastAsia="Calibri" w:hAnsi="Sylfaen" w:cs="Sylfaen"/>
                <w:b/>
                <w:lang w:val="ka-GE"/>
              </w:rPr>
              <w:t xml:space="preserve">საკითხის </w:t>
            </w:r>
          </w:p>
          <w:p w14:paraId="4D49957A" w14:textId="77777777" w:rsidR="00744A2B" w:rsidRPr="009F7A0A" w:rsidRDefault="00744A2B" w:rsidP="003A30DB">
            <w:pPr>
              <w:spacing w:line="276" w:lineRule="auto"/>
              <w:jc w:val="center"/>
              <w:rPr>
                <w:b/>
              </w:rPr>
            </w:pPr>
            <w:r w:rsidRPr="009F7A0A">
              <w:rPr>
                <w:rFonts w:ascii="Sylfaen" w:eastAsia="Calibri" w:hAnsi="Sylfaen" w:cs="Sylfaen"/>
                <w:b/>
                <w:lang w:val="ka-GE"/>
              </w:rPr>
              <w:t>შესახებ</w:t>
            </w:r>
          </w:p>
        </w:tc>
        <w:tc>
          <w:tcPr>
            <w:tcW w:w="7827" w:type="dxa"/>
          </w:tcPr>
          <w:p w14:paraId="1AF83FDD" w14:textId="77777777" w:rsidR="00744A2B" w:rsidRDefault="00744A2B" w:rsidP="003A30DB">
            <w:pPr>
              <w:spacing w:line="276" w:lineRule="auto"/>
              <w:jc w:val="both"/>
              <w:rPr>
                <w:rFonts w:ascii="Sylfaen" w:hAnsi="Sylfaen"/>
                <w:i/>
                <w:lang w:val="ka-GE"/>
              </w:rPr>
            </w:pPr>
          </w:p>
          <w:p w14:paraId="01A59612" w14:textId="15FB54D5" w:rsidR="00744A2B" w:rsidRPr="009F5F83" w:rsidRDefault="00744A2B" w:rsidP="00744A2B">
            <w:pPr>
              <w:pStyle w:val="abzacixml"/>
              <w:shd w:val="clear" w:color="auto" w:fill="EAEAEA"/>
              <w:spacing w:before="0" w:beforeAutospacing="0" w:after="0" w:afterAutospacing="0"/>
              <w:ind w:firstLine="283"/>
              <w:jc w:val="both"/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</w:pPr>
            <w:r>
              <w:rPr>
                <w:rFonts w:ascii="Sylfaen" w:hAnsi="Sylfaen"/>
                <w:lang w:val="ka-GE"/>
              </w:rPr>
              <w:t xml:space="preserve">  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დაცული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ტერიტორიების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ჩამოყალიბება</w:t>
            </w:r>
            <w:proofErr w:type="spellEnd"/>
            <w:proofErr w:type="gram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ემსახურება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თვითმყოფადი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ბუნებრივ</w:t>
            </w:r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>-</w:t>
            </w:r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კულტურული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გარემოსა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და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მისი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ცალკეული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კომპონენტების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მომავალი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თაობებისათვის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შენარჩუნებას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ადამიანის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სულიერი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და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ფიზიკური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ჯანმრთელობის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პირობების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დაცვას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და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საზოგადოების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ცივილიზებული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განვითარების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ერთ</w:t>
            </w:r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>-</w:t>
            </w:r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ერთი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უმთავრესი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საფუძვლების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შექმნას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>.</w:t>
            </w:r>
          </w:p>
          <w:p w14:paraId="487AD986" w14:textId="65BBA27A" w:rsidR="00744A2B" w:rsidRPr="009F5F83" w:rsidRDefault="00744A2B" w:rsidP="00744A2B">
            <w:pPr>
              <w:pStyle w:val="abzacixml"/>
              <w:shd w:val="clear" w:color="auto" w:fill="EAEAEA"/>
              <w:spacing w:before="0" w:beforeAutospacing="0" w:after="0" w:afterAutospacing="0"/>
              <w:ind w:firstLine="283"/>
              <w:jc w:val="both"/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</w:pP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დაცული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ტერიტორიები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იქმნება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უმნიშვნელოვანესი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ეროვნული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მემკვიდრეობის</w:t>
            </w:r>
            <w:proofErr w:type="spellEnd"/>
            <w:r w:rsidR="001C0EC7">
              <w:rPr>
                <w:rFonts w:ascii="Sylfaen" w:hAnsi="Sylfaen" w:cs="Sylfaen"/>
                <w:color w:val="0D0D0D" w:themeColor="text1" w:themeTint="F2"/>
                <w:sz w:val="22"/>
                <w:szCs w:val="22"/>
                <w:lang w:val="ka-GE"/>
              </w:rPr>
              <w:t xml:space="preserve"> -</w:t>
            </w:r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უნიკალური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იშვიათი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და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დამახასიათებელი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ეკოსისტემების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მცენარეთა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და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ცხოველთა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სახეობების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ბუნებრივი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წარმონაქმნებისა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და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კულტურული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არეალების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დასაცავად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და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აღსადგენად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მათი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სამეცნიერო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საგანმანათლებლო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რეკრეაციული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და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ბუნებრივი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რესურსების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დამზოგავი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მეურნეობის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განვითარების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მიზნით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გამოყენების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უზრუნველსაყოფად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>.</w:t>
            </w:r>
          </w:p>
          <w:p w14:paraId="2BF7D13C" w14:textId="5DC43B34" w:rsidR="00744A2B" w:rsidRPr="001C0EC7" w:rsidRDefault="00744A2B" w:rsidP="00744A2B">
            <w:pPr>
              <w:pStyle w:val="abzacixml"/>
              <w:shd w:val="clear" w:color="auto" w:fill="EAEAEA"/>
              <w:spacing w:before="0" w:beforeAutospacing="0" w:after="0" w:afterAutospacing="0"/>
              <w:ind w:firstLine="283"/>
              <w:jc w:val="both"/>
              <w:rPr>
                <w:rFonts w:ascii="Helvetica" w:hAnsi="Helvetica" w:cs="Helvetica"/>
                <w:color w:val="0D0D0D" w:themeColor="text1" w:themeTint="F2"/>
                <w:sz w:val="22"/>
                <w:szCs w:val="22"/>
                <w:lang w:val="ka-GE"/>
              </w:rPr>
            </w:pPr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  <w:lang w:val="ka-GE"/>
              </w:rPr>
              <w:t>ამასთან</w:t>
            </w:r>
            <w:r w:rsidR="001C0EC7">
              <w:rPr>
                <w:rFonts w:ascii="Sylfaen" w:hAnsi="Sylfaen" w:cs="Sylfaen"/>
                <w:color w:val="0D0D0D" w:themeColor="text1" w:themeTint="F2"/>
                <w:sz w:val="22"/>
                <w:szCs w:val="22"/>
                <w:lang w:val="ka-GE"/>
              </w:rPr>
              <w:t>,</w:t>
            </w:r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  <w:lang w:val="ka-GE"/>
              </w:rPr>
              <w:t xml:space="preserve"> მიზანშეწონილია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ტრადიციული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სამეურნეო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საქმიანობისა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და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ხალხური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შემოქმედების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დაცვის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აღდგენისა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და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განვითარების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ხელშეწყობა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თვითმყოფადი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ისტორიულ</w:t>
            </w:r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>-</w:t>
            </w:r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კულტურული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გარემოს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შესანარჩუნებლად</w:t>
            </w:r>
            <w:proofErr w:type="spellEnd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  <w:lang w:val="ka-GE"/>
              </w:rPr>
              <w:t xml:space="preserve">,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hd w:val="clear" w:color="auto" w:fill="EAEAEA"/>
              </w:rPr>
              <w:t>ადგილობრივი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hd w:val="clear" w:color="auto" w:fill="EAEAEA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hd w:val="clear" w:color="auto" w:fill="EAEAEA"/>
              </w:rPr>
              <w:t>თემების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hd w:val="clear" w:color="auto" w:fill="EAEAEA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hd w:val="clear" w:color="auto" w:fill="EAEAEA"/>
              </w:rPr>
              <w:t>სოციალურ</w:t>
            </w:r>
            <w:r w:rsidRPr="009F5F83">
              <w:rPr>
                <w:rFonts w:ascii="Helvetica" w:hAnsi="Helvetica" w:cs="Helvetica"/>
                <w:color w:val="0D0D0D" w:themeColor="text1" w:themeTint="F2"/>
                <w:shd w:val="clear" w:color="auto" w:fill="EAEAEA"/>
              </w:rPr>
              <w:t>-</w:t>
            </w:r>
            <w:r w:rsidRPr="009F5F83">
              <w:rPr>
                <w:rFonts w:ascii="Sylfaen" w:hAnsi="Sylfaen" w:cs="Sylfaen"/>
                <w:color w:val="0D0D0D" w:themeColor="text1" w:themeTint="F2"/>
                <w:shd w:val="clear" w:color="auto" w:fill="EAEAEA"/>
              </w:rPr>
              <w:t>ეკონომიკური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hd w:val="clear" w:color="auto" w:fill="EAEAEA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hd w:val="clear" w:color="auto" w:fill="EAEAEA"/>
              </w:rPr>
              <w:t>ინტერესებისა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hd w:val="clear" w:color="auto" w:fill="EAEAEA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hd w:val="clear" w:color="auto" w:fill="EAEAEA"/>
              </w:rPr>
              <w:t>და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hd w:val="clear" w:color="auto" w:fill="EAEAEA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hd w:val="clear" w:color="auto" w:fill="EAEAEA"/>
              </w:rPr>
              <w:t>გარემოსდაცვითი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hd w:val="clear" w:color="auto" w:fill="EAEAEA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hd w:val="clear" w:color="auto" w:fill="EAEAEA"/>
              </w:rPr>
              <w:t>საკითხების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hd w:val="clear" w:color="auto" w:fill="EAEAEA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hd w:val="clear" w:color="auto" w:fill="EAEAEA"/>
              </w:rPr>
              <w:t>დაბალანსება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hd w:val="clear" w:color="auto" w:fill="EAEAEA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hd w:val="clear" w:color="auto" w:fill="EAEAEA"/>
              </w:rPr>
              <w:t>ბუნებრივი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hd w:val="clear" w:color="auto" w:fill="EAEAEA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hd w:val="clear" w:color="auto" w:fill="EAEAEA"/>
              </w:rPr>
              <w:t>გარემოს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hd w:val="clear" w:color="auto" w:fill="EAEAEA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hd w:val="clear" w:color="auto" w:fill="EAEAEA"/>
              </w:rPr>
              <w:t>აქტიური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hd w:val="clear" w:color="auto" w:fill="EAEAEA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hd w:val="clear" w:color="auto" w:fill="EAEAEA"/>
              </w:rPr>
              <w:t>დაცვითა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hd w:val="clear" w:color="auto" w:fill="EAEAEA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hd w:val="clear" w:color="auto" w:fill="EAEAEA"/>
              </w:rPr>
              <w:t>და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hd w:val="clear" w:color="auto" w:fill="EAEAEA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hd w:val="clear" w:color="auto" w:fill="EAEAEA"/>
              </w:rPr>
              <w:t>ტრადიციული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hd w:val="clear" w:color="auto" w:fill="EAEAEA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hd w:val="clear" w:color="auto" w:fill="EAEAEA"/>
              </w:rPr>
              <w:t>სასოფლო</w:t>
            </w:r>
            <w:r w:rsidRPr="009F5F83">
              <w:rPr>
                <w:rFonts w:ascii="Helvetica" w:hAnsi="Helvetica" w:cs="Helvetica"/>
                <w:color w:val="0D0D0D" w:themeColor="text1" w:themeTint="F2"/>
                <w:shd w:val="clear" w:color="auto" w:fill="EAEAEA"/>
              </w:rPr>
              <w:t>-</w:t>
            </w:r>
            <w:r w:rsidRPr="009F5F83">
              <w:rPr>
                <w:rFonts w:ascii="Sylfaen" w:hAnsi="Sylfaen" w:cs="Sylfaen"/>
                <w:color w:val="0D0D0D" w:themeColor="text1" w:themeTint="F2"/>
                <w:shd w:val="clear" w:color="auto" w:fill="EAEAEA"/>
              </w:rPr>
              <w:t>სამეურნეო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hd w:val="clear" w:color="auto" w:fill="EAEAEA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hd w:val="clear" w:color="auto" w:fill="EAEAEA"/>
              </w:rPr>
              <w:t>საქმიანობების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hd w:val="clear" w:color="auto" w:fill="EAEAEA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hd w:val="clear" w:color="auto" w:fill="EAEAEA"/>
              </w:rPr>
              <w:t>შენარჩუნებით</w:t>
            </w:r>
            <w:proofErr w:type="spellEnd"/>
            <w:r w:rsidR="001C0EC7">
              <w:rPr>
                <w:rFonts w:ascii="Sylfaen" w:hAnsi="Sylfaen" w:cs="Sylfaen"/>
                <w:color w:val="0D0D0D" w:themeColor="text1" w:themeTint="F2"/>
                <w:shd w:val="clear" w:color="auto" w:fill="EAEAEA"/>
                <w:lang w:val="ka-GE"/>
              </w:rPr>
              <w:t>.</w:t>
            </w:r>
          </w:p>
          <w:p w14:paraId="5D22AAC9" w14:textId="38513A36" w:rsidR="00744A2B" w:rsidRPr="009F5F83" w:rsidRDefault="00744A2B" w:rsidP="00744A2B">
            <w:pPr>
              <w:pStyle w:val="abzacixml"/>
              <w:shd w:val="clear" w:color="auto" w:fill="EAEAEA"/>
              <w:spacing w:before="0" w:beforeAutospacing="0" w:after="0" w:afterAutospacing="0"/>
              <w:ind w:firstLine="283"/>
              <w:jc w:val="both"/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</w:pPr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სასოფლო</w:t>
            </w:r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>-</w:t>
            </w:r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სამეურნეო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სამრეწველო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სატრანსპორტო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და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ენერგეტიკული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დანიშნულების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ტერიტორიებისა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და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ბუნებრივი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რესურსების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დამზოგავი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სამეურნეო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საქმიანობის</w:t>
            </w:r>
            <w:proofErr w:type="spellEnd"/>
            <w:r w:rsidRPr="009F5F83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9F5F83">
              <w:rPr>
                <w:rFonts w:ascii="Sylfaen" w:hAnsi="Sylfaen" w:cs="Sylfaen"/>
                <w:color w:val="0D0D0D" w:themeColor="text1" w:themeTint="F2"/>
                <w:sz w:val="22"/>
                <w:szCs w:val="22"/>
              </w:rPr>
              <w:t>სტიმულირება</w:t>
            </w:r>
            <w:proofErr w:type="spellEnd"/>
            <w:r w:rsidR="001C0EC7">
              <w:rPr>
                <w:rFonts w:ascii="Helvetica" w:hAnsi="Helvetica" w:cs="Helvetica"/>
                <w:color w:val="0D0D0D" w:themeColor="text1" w:themeTint="F2"/>
                <w:sz w:val="22"/>
                <w:szCs w:val="22"/>
              </w:rPr>
              <w:t>.</w:t>
            </w:r>
          </w:p>
          <w:p w14:paraId="36039DF0" w14:textId="77777777" w:rsidR="00744A2B" w:rsidRDefault="00744A2B" w:rsidP="003A30DB">
            <w:pPr>
              <w:rPr>
                <w:rFonts w:ascii="Sylfaen" w:hAnsi="Sylfaen"/>
              </w:rPr>
            </w:pPr>
          </w:p>
          <w:p w14:paraId="43CEBE14" w14:textId="766C369B" w:rsidR="00744A2B" w:rsidRPr="00B91659" w:rsidRDefault="00744A2B" w:rsidP="0089427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      </w:t>
            </w:r>
            <w:r w:rsidR="001C0EC7"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ka-GE"/>
              </w:rPr>
              <w:t>ა</w:t>
            </w:r>
            <w:r w:rsidRPr="00897202">
              <w:rPr>
                <w:rFonts w:ascii="Sylfaen" w:hAnsi="Sylfaen"/>
                <w:lang w:val="ka-GE"/>
              </w:rPr>
              <w:t>ჭარის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ავტონომიური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რესპუბლიკის</w:t>
            </w:r>
            <w:r w:rsidRPr="00897202">
              <w:rPr>
                <w:lang w:val="ka-GE"/>
              </w:rPr>
              <w:t xml:space="preserve"> </w:t>
            </w:r>
            <w:r w:rsidRPr="00F30158">
              <w:rPr>
                <w:rFonts w:ascii="Sylfaen" w:hAnsi="Sylfaen"/>
                <w:lang w:val="ka-GE"/>
              </w:rPr>
              <w:t>უმაღლესი</w:t>
            </w:r>
            <w:r w:rsidRPr="00F30158">
              <w:rPr>
                <w:lang w:val="ka-GE"/>
              </w:rPr>
              <w:t xml:space="preserve"> </w:t>
            </w:r>
            <w:r w:rsidRPr="00F30158">
              <w:rPr>
                <w:rFonts w:ascii="Sylfaen" w:hAnsi="Sylfaen"/>
                <w:lang w:val="ka-GE"/>
              </w:rPr>
              <w:t>საბჭოს</w:t>
            </w:r>
            <w:r w:rsidRPr="00F30158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აგრარულ და გარემოს დაცვის საკითხთა</w:t>
            </w:r>
            <w:r w:rsidRPr="00F30158">
              <w:rPr>
                <w:lang w:val="ka-GE"/>
              </w:rPr>
              <w:t xml:space="preserve">  </w:t>
            </w:r>
            <w:r w:rsidRPr="00F30158">
              <w:rPr>
                <w:rFonts w:ascii="Sylfaen" w:hAnsi="Sylfaen"/>
                <w:lang w:val="ka-GE"/>
              </w:rPr>
              <w:t>კომიტეტმა</w:t>
            </w:r>
            <w:r w:rsidRPr="00F30158">
              <w:rPr>
                <w:lang w:val="ka-GE"/>
              </w:rPr>
              <w:t xml:space="preserve">  2022  </w:t>
            </w:r>
            <w:r w:rsidRPr="00F30158">
              <w:rPr>
                <w:rFonts w:ascii="Sylfaen" w:hAnsi="Sylfaen"/>
                <w:lang w:val="ka-GE"/>
              </w:rPr>
              <w:t>წლის</w:t>
            </w:r>
            <w:r w:rsidR="001C0EC7">
              <w:rPr>
                <w:rFonts w:ascii="Sylfaen" w:hAnsi="Sylfaen"/>
                <w:lang w:val="ka-GE"/>
              </w:rPr>
              <w:t xml:space="preserve"> 19 </w:t>
            </w:r>
            <w:r w:rsidRPr="00D820A9">
              <w:rPr>
                <w:rFonts w:ascii="Sylfaen" w:hAnsi="Sylfaen"/>
                <w:lang w:val="ka-GE"/>
              </w:rPr>
              <w:t>ოქტომბრის</w:t>
            </w:r>
            <w:r>
              <w:rPr>
                <w:lang w:val="ka-GE"/>
              </w:rPr>
              <w:t xml:space="preserve"> </w:t>
            </w:r>
            <w:r>
              <w:rPr>
                <w:lang w:val="ru-RU"/>
              </w:rPr>
              <w:t>№</w:t>
            </w:r>
            <w:r w:rsidR="001C0EC7">
              <w:rPr>
                <w:lang w:val="ka-GE"/>
              </w:rPr>
              <w:t>6</w:t>
            </w:r>
            <w:r>
              <w:rPr>
                <w:lang w:val="ru-RU"/>
              </w:rPr>
              <w:t xml:space="preserve">   </w:t>
            </w:r>
            <w:r w:rsidRPr="00F30158">
              <w:rPr>
                <w:rFonts w:ascii="Sylfaen" w:hAnsi="Sylfaen"/>
                <w:lang w:val="ka-GE"/>
              </w:rPr>
              <w:t>სხდომაზე</w:t>
            </w:r>
            <w:r w:rsidRPr="00F30158">
              <w:rPr>
                <w:lang w:val="ka-GE"/>
              </w:rPr>
              <w:t xml:space="preserve"> </w:t>
            </w:r>
            <w:r w:rsidRPr="00F30158">
              <w:rPr>
                <w:rFonts w:ascii="Sylfaen" w:hAnsi="Sylfaen"/>
                <w:lang w:val="ka-GE"/>
              </w:rPr>
              <w:t>მიიღო</w:t>
            </w:r>
            <w:r w:rsidRPr="00F30158">
              <w:rPr>
                <w:lang w:val="ka-GE"/>
              </w:rPr>
              <w:t xml:space="preserve"> </w:t>
            </w:r>
            <w:r w:rsidRPr="00F30158">
              <w:rPr>
                <w:rFonts w:ascii="Sylfaen" w:hAnsi="Sylfaen"/>
                <w:lang w:val="ka-GE"/>
              </w:rPr>
              <w:t>გადაწყვეტილება</w:t>
            </w:r>
            <w:r w:rsidRPr="00F30158">
              <w:rPr>
                <w:lang w:val="ka-GE"/>
              </w:rPr>
              <w:t xml:space="preserve"> </w:t>
            </w:r>
            <w:r w:rsidRPr="00F30158">
              <w:rPr>
                <w:rFonts w:ascii="Sylfaen" w:hAnsi="Sylfaen"/>
                <w:lang w:val="ka-GE"/>
              </w:rPr>
              <w:t>თემატური</w:t>
            </w:r>
            <w:r w:rsidRPr="00F30158">
              <w:rPr>
                <w:lang w:val="ka-GE"/>
              </w:rPr>
              <w:t xml:space="preserve"> </w:t>
            </w:r>
            <w:r w:rsidRPr="00F30158">
              <w:rPr>
                <w:rFonts w:ascii="Sylfaen" w:hAnsi="Sylfaen"/>
                <w:lang w:val="ka-GE"/>
              </w:rPr>
              <w:t>მოკვლევის</w:t>
            </w:r>
            <w:r w:rsidRPr="00F30158">
              <w:rPr>
                <w:lang w:val="ka-GE"/>
              </w:rPr>
              <w:t xml:space="preserve"> </w:t>
            </w:r>
            <w:r w:rsidRPr="00F30158">
              <w:rPr>
                <w:rFonts w:ascii="Sylfaen" w:hAnsi="Sylfaen"/>
                <w:lang w:val="ka-GE"/>
              </w:rPr>
              <w:t>დაწყების</w:t>
            </w:r>
            <w:r w:rsidRPr="00F30158">
              <w:rPr>
                <w:lang w:val="ka-GE"/>
              </w:rPr>
              <w:t xml:space="preserve"> </w:t>
            </w:r>
            <w:r w:rsidRPr="00F30158">
              <w:rPr>
                <w:rFonts w:ascii="Sylfaen" w:hAnsi="Sylfaen"/>
                <w:lang w:val="ka-GE"/>
              </w:rPr>
              <w:t>შესახებ.</w:t>
            </w:r>
          </w:p>
          <w:p w14:paraId="6D5EE073" w14:textId="77777777" w:rsidR="00744A2B" w:rsidRPr="00897202" w:rsidRDefault="00744A2B" w:rsidP="00894271">
            <w:pPr>
              <w:jc w:val="both"/>
              <w:rPr>
                <w:lang w:val="ka-GE"/>
              </w:rPr>
            </w:pPr>
          </w:p>
          <w:p w14:paraId="53B0FD7D" w14:textId="77777777" w:rsidR="00E05736" w:rsidRDefault="00744A2B" w:rsidP="00894271">
            <w:pPr>
              <w:rPr>
                <w:lang w:val="ka-GE"/>
              </w:rPr>
            </w:pPr>
            <w:r w:rsidRPr="00897202">
              <w:rPr>
                <w:rFonts w:ascii="Sylfaen" w:hAnsi="Sylfaen"/>
                <w:lang w:val="ka-GE"/>
              </w:rPr>
              <w:t>მოკვლევის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თემაა</w:t>
            </w:r>
            <w:r w:rsidRPr="00897202">
              <w:rPr>
                <w:lang w:val="ka-GE"/>
              </w:rPr>
              <w:t>:</w:t>
            </w:r>
            <w:r w:rsidR="00E05736">
              <w:rPr>
                <w:lang w:val="ka-GE"/>
              </w:rPr>
              <w:t xml:space="preserve">  </w:t>
            </w:r>
          </w:p>
          <w:p w14:paraId="55D213C3" w14:textId="5B454728" w:rsidR="00E05736" w:rsidRDefault="00E05736" w:rsidP="0089427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</w:t>
            </w:r>
            <w:r w:rsidRPr="00F92AF2">
              <w:rPr>
                <w:rFonts w:ascii="Sylfaen" w:hAnsi="Sylfaen"/>
                <w:lang w:val="ka-GE"/>
              </w:rPr>
              <w:t>,,დაცული ტერიტორი</w:t>
            </w:r>
            <w:r>
              <w:rPr>
                <w:rFonts w:ascii="Sylfaen" w:hAnsi="Sylfaen"/>
                <w:lang w:val="ka-GE"/>
              </w:rPr>
              <w:t>ე</w:t>
            </w:r>
            <w:r w:rsidRPr="00F92AF2">
              <w:rPr>
                <w:rFonts w:ascii="Sylfaen" w:hAnsi="Sylfaen"/>
                <w:lang w:val="ka-GE"/>
              </w:rPr>
              <w:t>ბი</w:t>
            </w:r>
            <w:r>
              <w:rPr>
                <w:rFonts w:ascii="Sylfaen" w:hAnsi="Sylfaen"/>
                <w:lang w:val="ka-GE"/>
              </w:rPr>
              <w:t>ს</w:t>
            </w:r>
            <w:r w:rsidR="001C0EC7">
              <w:rPr>
                <w:rFonts w:ascii="Sylfaen" w:hAnsi="Sylfaen"/>
                <w:lang w:val="ka-GE"/>
              </w:rPr>
              <w:t xml:space="preserve"> </w:t>
            </w:r>
            <w:r w:rsidRPr="00F92AF2">
              <w:rPr>
                <w:rFonts w:ascii="Sylfaen" w:hAnsi="Sylfaen"/>
                <w:lang w:val="ka-GE"/>
              </w:rPr>
              <w:t>(ქობულეთი,</w:t>
            </w:r>
            <w:r w:rsidR="001C0EC7">
              <w:rPr>
                <w:rFonts w:ascii="Sylfaen" w:hAnsi="Sylfaen"/>
                <w:lang w:val="ka-GE"/>
              </w:rPr>
              <w:t xml:space="preserve"> </w:t>
            </w:r>
            <w:r w:rsidRPr="00F92AF2">
              <w:rPr>
                <w:rFonts w:ascii="Sylfaen" w:hAnsi="Sylfaen"/>
                <w:lang w:val="ka-GE"/>
              </w:rPr>
              <w:t>კინტრიში,</w:t>
            </w:r>
            <w:r w:rsidR="001C0EC7">
              <w:rPr>
                <w:rFonts w:ascii="Sylfaen" w:hAnsi="Sylfaen"/>
                <w:lang w:val="ka-GE"/>
              </w:rPr>
              <w:t xml:space="preserve"> </w:t>
            </w:r>
            <w:r w:rsidRPr="00F92AF2">
              <w:rPr>
                <w:rFonts w:ascii="Sylfaen" w:hAnsi="Sylfaen"/>
                <w:lang w:val="ka-GE"/>
              </w:rPr>
              <w:t>მტირალა,</w:t>
            </w:r>
            <w:r w:rsidR="001C0EC7">
              <w:rPr>
                <w:rFonts w:ascii="Sylfaen" w:hAnsi="Sylfaen"/>
                <w:lang w:val="ka-GE"/>
              </w:rPr>
              <w:t xml:space="preserve"> </w:t>
            </w:r>
            <w:r w:rsidRPr="00F92AF2">
              <w:rPr>
                <w:rFonts w:ascii="Sylfaen" w:hAnsi="Sylfaen"/>
                <w:lang w:val="ka-GE"/>
              </w:rPr>
              <w:t xml:space="preserve"> მაჭახელა) მიმდებარე დასახლებებში ადგილობრივი </w:t>
            </w:r>
            <w:r>
              <w:rPr>
                <w:rFonts w:ascii="Sylfaen" w:hAnsi="Sylfaen"/>
                <w:lang w:val="ka-GE"/>
              </w:rPr>
              <w:t xml:space="preserve">მოსახლეობის </w:t>
            </w:r>
            <w:r w:rsidRPr="00F92AF2">
              <w:rPr>
                <w:rFonts w:ascii="Sylfaen" w:hAnsi="Sylfaen"/>
                <w:lang w:val="ka-GE"/>
              </w:rPr>
              <w:t xml:space="preserve">საჭიროებების შესწავლა-განხილვა და მათი </w:t>
            </w:r>
            <w:r>
              <w:rPr>
                <w:rFonts w:ascii="Sylfaen" w:hAnsi="Sylfaen"/>
                <w:lang w:val="ka-GE"/>
              </w:rPr>
              <w:t xml:space="preserve">შემდგომი </w:t>
            </w:r>
            <w:r w:rsidRPr="00F92AF2">
              <w:rPr>
                <w:rFonts w:ascii="Sylfaen" w:hAnsi="Sylfaen"/>
                <w:lang w:val="ka-GE"/>
              </w:rPr>
              <w:t>მოგვარების მიზნით</w:t>
            </w:r>
            <w:r w:rsidR="001C0EC7">
              <w:rPr>
                <w:rFonts w:ascii="Sylfaen" w:hAnsi="Sylfaen"/>
                <w:lang w:val="ka-GE"/>
              </w:rPr>
              <w:t>,</w:t>
            </w:r>
            <w:r w:rsidRPr="00F92AF2">
              <w:rPr>
                <w:rFonts w:ascii="Sylfaen" w:hAnsi="Sylfaen"/>
                <w:lang w:val="ka-GE"/>
              </w:rPr>
              <w:t xml:space="preserve"> ადგილობრივ ორგანოებთან თანამშრომლობა</w:t>
            </w:r>
            <w:r>
              <w:rPr>
                <w:rFonts w:ascii="Sylfaen" w:hAnsi="Sylfaen"/>
                <w:lang w:val="ka-GE"/>
              </w:rPr>
              <w:t xml:space="preserve"> “</w:t>
            </w:r>
            <w:r w:rsidRPr="00F92AF2">
              <w:rPr>
                <w:rFonts w:ascii="Sylfaen" w:hAnsi="Sylfaen"/>
                <w:lang w:val="ka-GE"/>
              </w:rPr>
              <w:t>.</w:t>
            </w:r>
          </w:p>
          <w:p w14:paraId="6BD59E26" w14:textId="77777777" w:rsidR="00744A2B" w:rsidRPr="00897202" w:rsidRDefault="00744A2B" w:rsidP="00894271">
            <w:pPr>
              <w:jc w:val="both"/>
              <w:rPr>
                <w:lang w:val="ka-GE"/>
              </w:rPr>
            </w:pPr>
          </w:p>
          <w:p w14:paraId="79F352D9" w14:textId="0BC7BB20" w:rsidR="00744A2B" w:rsidRPr="00897202" w:rsidRDefault="00744A2B" w:rsidP="00AE2BCA">
            <w:pPr>
              <w:pStyle w:val="a4"/>
              <w:numPr>
                <w:ilvl w:val="0"/>
                <w:numId w:val="6"/>
              </w:numPr>
              <w:ind w:left="0" w:firstLine="346"/>
              <w:jc w:val="both"/>
              <w:rPr>
                <w:lang w:val="ka-GE"/>
              </w:rPr>
            </w:pPr>
            <w:r w:rsidRPr="00897202">
              <w:rPr>
                <w:rFonts w:ascii="Sylfaen" w:hAnsi="Sylfaen"/>
                <w:lang w:val="ka-GE"/>
              </w:rPr>
              <w:t>ამ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კუთხით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არსებული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მდგომარეობის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შეფასება</w:t>
            </w:r>
            <w:r w:rsidRPr="00897202">
              <w:rPr>
                <w:lang w:val="ka-GE"/>
              </w:rPr>
              <w:t xml:space="preserve">, </w:t>
            </w:r>
            <w:r w:rsidRPr="00897202">
              <w:rPr>
                <w:rFonts w:ascii="Sylfaen" w:hAnsi="Sylfaen"/>
                <w:lang w:val="ka-GE"/>
              </w:rPr>
              <w:t>ასევე</w:t>
            </w:r>
            <w:r w:rsidR="001C0EC7">
              <w:rPr>
                <w:rFonts w:ascii="Sylfaen" w:hAnsi="Sylfaen"/>
                <w:lang w:val="ka-GE"/>
              </w:rPr>
              <w:t>,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პრობლემებისა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და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გამოწვევების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განსაზღვრა</w:t>
            </w:r>
            <w:r w:rsidRPr="00897202">
              <w:rPr>
                <w:lang w:val="ka-GE"/>
              </w:rPr>
              <w:t>;</w:t>
            </w:r>
          </w:p>
          <w:p w14:paraId="06BE5555" w14:textId="77777777" w:rsidR="00744A2B" w:rsidRPr="00897202" w:rsidRDefault="00744A2B" w:rsidP="00AE2BCA">
            <w:pPr>
              <w:pStyle w:val="a4"/>
              <w:numPr>
                <w:ilvl w:val="0"/>
                <w:numId w:val="6"/>
              </w:numPr>
              <w:ind w:left="0" w:firstLine="346"/>
              <w:jc w:val="both"/>
              <w:rPr>
                <w:lang w:val="ka-GE"/>
              </w:rPr>
            </w:pPr>
            <w:r w:rsidRPr="00897202">
              <w:rPr>
                <w:rFonts w:ascii="Sylfaen" w:hAnsi="Sylfaen"/>
                <w:lang w:val="ka-GE"/>
              </w:rPr>
              <w:t>მოკვლევის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პერიოდში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მიღებული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ინფორმაციის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ანალიზის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საფუძველზე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დოკუმენტურად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დასაბუთებული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დასკვნის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მომზადება</w:t>
            </w:r>
            <w:r w:rsidRPr="00897202">
              <w:rPr>
                <w:lang w:val="ka-GE"/>
              </w:rPr>
              <w:t>;</w:t>
            </w:r>
          </w:p>
          <w:p w14:paraId="0E07CAC3" w14:textId="17153236" w:rsidR="00C64813" w:rsidRPr="00AE2BCA" w:rsidRDefault="00744A2B" w:rsidP="00864E4E">
            <w:pPr>
              <w:pStyle w:val="a4"/>
              <w:numPr>
                <w:ilvl w:val="0"/>
                <w:numId w:val="6"/>
              </w:numPr>
              <w:ind w:left="0" w:firstLine="346"/>
              <w:jc w:val="both"/>
              <w:rPr>
                <w:rFonts w:ascii="Sylfaen" w:hAnsi="Sylfaen"/>
                <w:lang w:val="ka-GE"/>
              </w:rPr>
            </w:pPr>
            <w:r w:rsidRPr="00AE2BCA">
              <w:rPr>
                <w:rFonts w:ascii="Sylfaen" w:hAnsi="Sylfaen"/>
                <w:lang w:val="ka-GE"/>
              </w:rPr>
              <w:t>არსებული</w:t>
            </w:r>
            <w:r w:rsidRPr="00AE2BCA">
              <w:rPr>
                <w:lang w:val="ka-GE"/>
              </w:rPr>
              <w:t xml:space="preserve"> </w:t>
            </w:r>
            <w:r w:rsidRPr="00AE2BCA">
              <w:rPr>
                <w:rFonts w:ascii="Sylfaen" w:hAnsi="Sylfaen"/>
                <w:lang w:val="ka-GE"/>
              </w:rPr>
              <w:t>ხარვეზების</w:t>
            </w:r>
            <w:r w:rsidRPr="00AE2BCA">
              <w:rPr>
                <w:lang w:val="ka-GE"/>
              </w:rPr>
              <w:t xml:space="preserve"> </w:t>
            </w:r>
            <w:r w:rsidRPr="00AE2BCA">
              <w:rPr>
                <w:rFonts w:ascii="Sylfaen" w:hAnsi="Sylfaen"/>
                <w:lang w:val="ka-GE"/>
              </w:rPr>
              <w:t>აღმოფხვრისა</w:t>
            </w:r>
            <w:r w:rsidRPr="00AE2BCA">
              <w:rPr>
                <w:lang w:val="ka-GE"/>
              </w:rPr>
              <w:t xml:space="preserve"> </w:t>
            </w:r>
            <w:r w:rsidRPr="00AE2BCA">
              <w:rPr>
                <w:rFonts w:ascii="Sylfaen" w:hAnsi="Sylfaen"/>
                <w:lang w:val="ka-GE"/>
              </w:rPr>
              <w:t>და</w:t>
            </w:r>
            <w:r w:rsidRPr="00AE2BCA">
              <w:rPr>
                <w:lang w:val="ka-GE"/>
              </w:rPr>
              <w:t xml:space="preserve"> </w:t>
            </w:r>
            <w:r w:rsidRPr="00AE2BCA">
              <w:rPr>
                <w:rFonts w:ascii="Sylfaen" w:hAnsi="Sylfaen"/>
                <w:lang w:val="ka-GE"/>
              </w:rPr>
              <w:t>გამოწვევების</w:t>
            </w:r>
            <w:r w:rsidRPr="00AE2BCA">
              <w:rPr>
                <w:lang w:val="ka-GE"/>
              </w:rPr>
              <w:t xml:space="preserve"> </w:t>
            </w:r>
            <w:r w:rsidRPr="00AE2BCA">
              <w:rPr>
                <w:rFonts w:ascii="Sylfaen" w:hAnsi="Sylfaen"/>
                <w:lang w:val="ka-GE"/>
              </w:rPr>
              <w:t>საპასუხო</w:t>
            </w:r>
            <w:r w:rsidRPr="00AE2BCA">
              <w:rPr>
                <w:lang w:val="ka-GE"/>
              </w:rPr>
              <w:t xml:space="preserve"> </w:t>
            </w:r>
            <w:r w:rsidRPr="00AE2BCA">
              <w:rPr>
                <w:rFonts w:ascii="Sylfaen" w:hAnsi="Sylfaen"/>
                <w:lang w:val="ka-GE"/>
              </w:rPr>
              <w:t>ქმედითი</w:t>
            </w:r>
            <w:r w:rsidRPr="00AE2BCA">
              <w:rPr>
                <w:lang w:val="ka-GE"/>
              </w:rPr>
              <w:t xml:space="preserve"> </w:t>
            </w:r>
            <w:r w:rsidRPr="00AE2BCA">
              <w:rPr>
                <w:rFonts w:ascii="Sylfaen" w:hAnsi="Sylfaen"/>
                <w:lang w:val="ka-GE"/>
              </w:rPr>
              <w:t>ნაბიჯების</w:t>
            </w:r>
            <w:r w:rsidRPr="00AE2BCA">
              <w:rPr>
                <w:lang w:val="ka-GE"/>
              </w:rPr>
              <w:t xml:space="preserve"> </w:t>
            </w:r>
            <w:r w:rsidRPr="00AE2BCA">
              <w:rPr>
                <w:rFonts w:ascii="Sylfaen" w:hAnsi="Sylfaen"/>
                <w:lang w:val="ka-GE"/>
              </w:rPr>
              <w:t>გადადგმის</w:t>
            </w:r>
            <w:r w:rsidRPr="00AE2BCA">
              <w:rPr>
                <w:lang w:val="ka-GE"/>
              </w:rPr>
              <w:t xml:space="preserve"> </w:t>
            </w:r>
            <w:r w:rsidRPr="00AE2BCA">
              <w:rPr>
                <w:rFonts w:ascii="Sylfaen" w:hAnsi="Sylfaen"/>
                <w:lang w:val="ka-GE"/>
              </w:rPr>
              <w:t>მიზნით</w:t>
            </w:r>
            <w:r w:rsidRPr="00AE2BCA">
              <w:rPr>
                <w:lang w:val="ka-GE"/>
              </w:rPr>
              <w:t xml:space="preserve">, </w:t>
            </w:r>
            <w:r w:rsidRPr="00AE2BCA">
              <w:rPr>
                <w:rFonts w:ascii="Sylfaen" w:hAnsi="Sylfaen"/>
                <w:lang w:val="ka-GE"/>
              </w:rPr>
              <w:t>შესაბამისი</w:t>
            </w:r>
            <w:r w:rsidRPr="00AE2BCA">
              <w:rPr>
                <w:lang w:val="ka-GE"/>
              </w:rPr>
              <w:t xml:space="preserve"> </w:t>
            </w:r>
            <w:r w:rsidRPr="00AE2BCA">
              <w:rPr>
                <w:rFonts w:ascii="Sylfaen" w:hAnsi="Sylfaen"/>
                <w:lang w:val="ka-GE"/>
              </w:rPr>
              <w:t>უწყებებისთვის</w:t>
            </w:r>
            <w:r w:rsidRPr="00AE2BCA">
              <w:rPr>
                <w:lang w:val="ka-GE"/>
              </w:rPr>
              <w:t xml:space="preserve"> </w:t>
            </w:r>
            <w:r w:rsidRPr="00AE2BCA">
              <w:rPr>
                <w:rFonts w:ascii="Sylfaen" w:hAnsi="Sylfaen"/>
                <w:lang w:val="ka-GE"/>
              </w:rPr>
              <w:t>რეკომენდაციების</w:t>
            </w:r>
            <w:r w:rsidRPr="00AE2BCA">
              <w:rPr>
                <w:lang w:val="ka-GE"/>
              </w:rPr>
              <w:t xml:space="preserve"> </w:t>
            </w:r>
            <w:r w:rsidRPr="00AE2BCA">
              <w:rPr>
                <w:rFonts w:ascii="Sylfaen" w:hAnsi="Sylfaen"/>
                <w:lang w:val="ka-GE"/>
              </w:rPr>
              <w:t>გაცემა</w:t>
            </w:r>
            <w:r w:rsidRPr="00AE2BCA">
              <w:rPr>
                <w:lang w:val="ka-GE"/>
              </w:rPr>
              <w:t>;</w:t>
            </w:r>
          </w:p>
          <w:p w14:paraId="756EDEA0" w14:textId="2103134A" w:rsidR="00744A2B" w:rsidRPr="008E6A1E" w:rsidRDefault="00744A2B" w:rsidP="00AE2BCA">
            <w:pPr>
              <w:pStyle w:val="a4"/>
              <w:numPr>
                <w:ilvl w:val="0"/>
                <w:numId w:val="6"/>
              </w:numPr>
              <w:ind w:left="0" w:firstLine="346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ამ საკითხით </w:t>
            </w:r>
            <w:r w:rsidRPr="00897202">
              <w:rPr>
                <w:rFonts w:ascii="Sylfaen" w:hAnsi="Sylfaen"/>
                <w:lang w:val="ka-GE"/>
              </w:rPr>
              <w:t>დაინტერესებულ</w:t>
            </w:r>
            <w:r>
              <w:rPr>
                <w:rFonts w:ascii="Sylfaen" w:hAnsi="Sylfaen"/>
                <w:lang w:val="ka-GE"/>
              </w:rPr>
              <w:t xml:space="preserve"> მხარეებზე </w:t>
            </w:r>
            <w:r w:rsidRPr="00897202">
              <w:rPr>
                <w:rFonts w:ascii="Sylfaen" w:hAnsi="Sylfaen"/>
                <w:lang w:val="ka-GE"/>
              </w:rPr>
              <w:t>მორგებული</w:t>
            </w:r>
            <w:r w:rsidRPr="00897202">
              <w:rPr>
                <w:lang w:val="ka-GE"/>
              </w:rPr>
              <w:t xml:space="preserve">, </w:t>
            </w:r>
            <w:r w:rsidRPr="00897202">
              <w:rPr>
                <w:rFonts w:ascii="Sylfaen" w:hAnsi="Sylfaen"/>
                <w:lang w:val="ka-GE"/>
              </w:rPr>
              <w:t>გრძელვადიანი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მოქმედების</w:t>
            </w:r>
            <w:r w:rsidRPr="00897202">
              <w:rPr>
                <w:lang w:val="ka-GE"/>
              </w:rPr>
              <w:t xml:space="preserve">  </w:t>
            </w:r>
            <w:r w:rsidRPr="00897202">
              <w:rPr>
                <w:rFonts w:ascii="Sylfaen" w:hAnsi="Sylfaen"/>
                <w:lang w:val="ka-GE"/>
              </w:rPr>
              <w:t>პერსპექტივით</w:t>
            </w:r>
            <w:r w:rsidRPr="00897202">
              <w:rPr>
                <w:lang w:val="ka-GE"/>
              </w:rPr>
              <w:t xml:space="preserve">, </w:t>
            </w:r>
            <w:r w:rsidRPr="00897202">
              <w:rPr>
                <w:rFonts w:ascii="Sylfaen" w:hAnsi="Sylfaen"/>
                <w:lang w:val="ka-GE"/>
              </w:rPr>
              <w:t>კონკრეტული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ქმედითი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და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არსებითი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პოლიტიკის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შემუშავება</w:t>
            </w:r>
            <w:r w:rsidRPr="00897202">
              <w:rPr>
                <w:lang w:val="ka-GE"/>
              </w:rPr>
              <w:t>.</w:t>
            </w:r>
          </w:p>
        </w:tc>
      </w:tr>
      <w:tr w:rsidR="00744A2B" w:rsidRPr="009F7A0A" w14:paraId="4D3495E9" w14:textId="77777777" w:rsidTr="00744A2B">
        <w:tc>
          <w:tcPr>
            <w:tcW w:w="1982" w:type="dxa"/>
          </w:tcPr>
          <w:p w14:paraId="21326F52" w14:textId="77777777" w:rsidR="00744A2B" w:rsidRDefault="00744A2B" w:rsidP="003A30DB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26E567B8" w14:textId="77777777" w:rsidR="00744A2B" w:rsidRPr="009F7A0A" w:rsidRDefault="00744A2B" w:rsidP="003A30DB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თემატური მოკვლევის ჯგუფის წევრები</w:t>
            </w:r>
          </w:p>
        </w:tc>
        <w:tc>
          <w:tcPr>
            <w:tcW w:w="7827" w:type="dxa"/>
          </w:tcPr>
          <w:p w14:paraId="49C8C9E5" w14:textId="77777777" w:rsidR="00744A2B" w:rsidRDefault="00744A2B" w:rsidP="003A30DB">
            <w:pPr>
              <w:pStyle w:val="a4"/>
              <w:autoSpaceDE w:val="0"/>
              <w:autoSpaceDN w:val="0"/>
              <w:adjustRightInd w:val="0"/>
              <w:jc w:val="both"/>
              <w:rPr>
                <w:rFonts w:ascii="Sylfaen" w:hAnsi="Sylfaen" w:cs="FiraGO-Book"/>
                <w:lang w:val="ka-GE"/>
              </w:rPr>
            </w:pPr>
          </w:p>
          <w:p w14:paraId="36F63E0B" w14:textId="77777777" w:rsidR="00744A2B" w:rsidRPr="00897202" w:rsidRDefault="00744A2B" w:rsidP="003A30D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Sylfaen" w:hAnsi="Sylfaen" w:cs="FiraGO-Book"/>
                <w:lang w:val="ka-GE"/>
              </w:rPr>
            </w:pPr>
            <w:r>
              <w:rPr>
                <w:rFonts w:ascii="Sylfaen" w:hAnsi="Sylfaen" w:cs="FiraGO-Book"/>
                <w:lang w:val="ka-GE"/>
              </w:rPr>
              <w:t xml:space="preserve">ფრიდონ ფუტკარაძე </w:t>
            </w:r>
            <w:r w:rsidRPr="00897202">
              <w:rPr>
                <w:rFonts w:ascii="Sylfaen" w:hAnsi="Sylfaen" w:cs="FiraGO-Book"/>
                <w:lang w:val="ka-GE"/>
              </w:rPr>
              <w:t xml:space="preserve">- </w:t>
            </w:r>
            <w:r>
              <w:rPr>
                <w:rFonts w:ascii="Sylfaen" w:hAnsi="Sylfaen" w:cs="Sylfaen"/>
                <w:lang w:val="ka-GE"/>
              </w:rPr>
              <w:t xml:space="preserve">აგრარულ და გარემოს დაცვის </w:t>
            </w:r>
            <w:r w:rsidRPr="00897202">
              <w:rPr>
                <w:rFonts w:ascii="Sylfaen" w:hAnsi="Sylfaen" w:cs="Sylfaen"/>
                <w:lang w:val="ka-GE"/>
              </w:rPr>
              <w:t xml:space="preserve"> საკითხთა</w:t>
            </w:r>
            <w:r w:rsidRPr="00897202">
              <w:rPr>
                <w:rFonts w:ascii="FiraGO-Book" w:hAnsi="FiraGO-Book" w:cs="FiraGO-Book"/>
                <w:lang w:val="ka-GE"/>
              </w:rPr>
              <w:t xml:space="preserve"> </w:t>
            </w:r>
            <w:r w:rsidRPr="00897202">
              <w:rPr>
                <w:rFonts w:ascii="Sylfaen" w:hAnsi="Sylfaen" w:cs="Sylfaen"/>
                <w:lang w:val="ka-GE"/>
              </w:rPr>
              <w:t>კომიტეტის</w:t>
            </w:r>
            <w:r w:rsidRPr="00897202">
              <w:rPr>
                <w:rFonts w:ascii="FiraGO-Book" w:hAnsi="FiraGO-Book" w:cs="FiraGO-Book"/>
                <w:lang w:val="ka-GE"/>
              </w:rPr>
              <w:t xml:space="preserve"> </w:t>
            </w:r>
            <w:r w:rsidRPr="00897202">
              <w:rPr>
                <w:rFonts w:ascii="Sylfaen" w:hAnsi="Sylfaen" w:cs="Sylfaen"/>
                <w:lang w:val="ka-GE"/>
              </w:rPr>
              <w:t>თავმჯდომარე</w:t>
            </w:r>
            <w:r w:rsidRPr="00897202">
              <w:rPr>
                <w:rFonts w:ascii="Sylfaen" w:hAnsi="Sylfaen" w:cs="FiraGO-Book"/>
                <w:lang w:val="ka-GE"/>
              </w:rPr>
              <w:t>;</w:t>
            </w:r>
          </w:p>
          <w:p w14:paraId="1FB6FC65" w14:textId="77777777" w:rsidR="00744A2B" w:rsidRPr="00897202" w:rsidRDefault="00744A2B" w:rsidP="003A30D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Sylfaen" w:hAnsi="Sylfaen" w:cs="FiraGO-Book"/>
                <w:lang w:val="ka-GE"/>
              </w:rPr>
            </w:pPr>
            <w:r>
              <w:rPr>
                <w:rFonts w:ascii="Sylfaen" w:hAnsi="Sylfaen" w:cs="FiraGO-Book"/>
                <w:lang w:val="ka-GE"/>
              </w:rPr>
              <w:t xml:space="preserve">მამული სურმანიძე </w:t>
            </w:r>
            <w:r w:rsidRPr="00897202">
              <w:rPr>
                <w:rFonts w:ascii="Sylfaen" w:hAnsi="Sylfaen" w:cs="FiraGO-Book"/>
                <w:lang w:val="ka-GE"/>
              </w:rPr>
              <w:t xml:space="preserve">-  </w:t>
            </w:r>
            <w:r>
              <w:rPr>
                <w:rFonts w:ascii="Sylfaen" w:hAnsi="Sylfaen" w:cs="FiraGO-Book"/>
                <w:lang w:val="ka-GE"/>
              </w:rPr>
              <w:t>აგრარულ და გარემოს დაცვის საკითხთა</w:t>
            </w:r>
            <w:r w:rsidRPr="00897202">
              <w:rPr>
                <w:rFonts w:ascii="Sylfaen" w:hAnsi="Sylfaen" w:cs="FiraGO-Book"/>
                <w:lang w:val="ka-GE"/>
              </w:rPr>
              <w:t xml:space="preserve"> კომიტეტის თავმჯდომარის მოადგილე;</w:t>
            </w:r>
          </w:p>
          <w:p w14:paraId="49FD84B5" w14:textId="77777777" w:rsidR="00744A2B" w:rsidRPr="00897202" w:rsidRDefault="00744A2B" w:rsidP="003A30D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Sylfaen" w:hAnsi="Sylfaen" w:cs="FiraGO-Book"/>
                <w:lang w:val="ka-GE"/>
              </w:rPr>
            </w:pPr>
            <w:r>
              <w:rPr>
                <w:rFonts w:ascii="Sylfaen" w:hAnsi="Sylfaen" w:cs="FiraGO-Book"/>
                <w:lang w:val="ka-GE"/>
              </w:rPr>
              <w:t xml:space="preserve">ნადიმ ვარშანიძე </w:t>
            </w:r>
            <w:r w:rsidRPr="00897202">
              <w:rPr>
                <w:rFonts w:ascii="Sylfaen" w:hAnsi="Sylfaen" w:cs="FiraGO-Book"/>
                <w:lang w:val="ka-GE"/>
              </w:rPr>
              <w:t>- კომიტეტის წევრი;</w:t>
            </w:r>
          </w:p>
          <w:p w14:paraId="1DD901AD" w14:textId="77777777" w:rsidR="00744A2B" w:rsidRPr="00897202" w:rsidRDefault="00744A2B" w:rsidP="003A30D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Sylfaen" w:hAnsi="Sylfaen" w:cs="FiraGO-Book"/>
                <w:lang w:val="ka-GE"/>
              </w:rPr>
            </w:pPr>
            <w:r>
              <w:rPr>
                <w:rFonts w:ascii="Sylfaen" w:hAnsi="Sylfaen" w:cs="FiraGO-Book"/>
                <w:lang w:val="ka-GE"/>
              </w:rPr>
              <w:t xml:space="preserve">მარინე გვიანიძე </w:t>
            </w:r>
            <w:r w:rsidRPr="00897202">
              <w:rPr>
                <w:rFonts w:ascii="Sylfaen" w:hAnsi="Sylfaen" w:cs="FiraGO-Book"/>
                <w:lang w:val="ka-GE"/>
              </w:rPr>
              <w:t>- კომიტეტის წევრი;</w:t>
            </w:r>
          </w:p>
          <w:p w14:paraId="1AAF2BEB" w14:textId="158817BB" w:rsidR="00744A2B" w:rsidRPr="00D85C59" w:rsidRDefault="00744A2B" w:rsidP="00C648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FiraGO-Book"/>
                <w:lang w:val="ka-GE"/>
              </w:rPr>
              <w:t xml:space="preserve">ტიტე აროშიძე </w:t>
            </w:r>
            <w:r w:rsidRPr="00897202">
              <w:rPr>
                <w:rFonts w:ascii="Sylfaen" w:hAnsi="Sylfaen" w:cs="FiraGO-Book"/>
                <w:lang w:val="ka-GE"/>
              </w:rPr>
              <w:t>- კომიტეტის წევრი</w:t>
            </w:r>
            <w:r>
              <w:rPr>
                <w:rFonts w:ascii="Sylfaen" w:hAnsi="Sylfaen" w:cs="FiraGO-Book"/>
                <w:lang w:val="ka-GE"/>
              </w:rPr>
              <w:t>.</w:t>
            </w:r>
          </w:p>
        </w:tc>
      </w:tr>
      <w:tr w:rsidR="00744A2B" w:rsidRPr="009F7A0A" w14:paraId="765FB052" w14:textId="77777777" w:rsidTr="00744A2B">
        <w:tc>
          <w:tcPr>
            <w:tcW w:w="1982" w:type="dxa"/>
          </w:tcPr>
          <w:p w14:paraId="7567E6AE" w14:textId="77777777" w:rsidR="00744A2B" w:rsidRDefault="00744A2B" w:rsidP="003A30DB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2E0995A7" w14:textId="77777777" w:rsidR="00744A2B" w:rsidRDefault="00744A2B" w:rsidP="003A30DB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კითხვარი</w:t>
            </w:r>
          </w:p>
        </w:tc>
        <w:tc>
          <w:tcPr>
            <w:tcW w:w="7827" w:type="dxa"/>
          </w:tcPr>
          <w:p w14:paraId="74C593D7" w14:textId="77777777" w:rsidR="006528C4" w:rsidRDefault="006528C4" w:rsidP="006528C4">
            <w:pPr>
              <w:pStyle w:val="a4"/>
              <w:ind w:left="360"/>
              <w:jc w:val="both"/>
              <w:rPr>
                <w:rFonts w:ascii="Sylfaen" w:hAnsi="Sylfaen"/>
                <w:lang w:val="ka-GE"/>
              </w:rPr>
            </w:pPr>
          </w:p>
          <w:p w14:paraId="22BFEBA9" w14:textId="11CBD105" w:rsidR="00744A2B" w:rsidRDefault="00744A2B" w:rsidP="00744A2B">
            <w:pPr>
              <w:pStyle w:val="a4"/>
              <w:numPr>
                <w:ilvl w:val="0"/>
                <w:numId w:val="7"/>
              </w:numPr>
              <w:jc w:val="both"/>
              <w:rPr>
                <w:rFonts w:ascii="Sylfaen" w:hAnsi="Sylfaen"/>
                <w:lang w:val="ka-GE"/>
              </w:rPr>
            </w:pPr>
            <w:r w:rsidRPr="00BC314A">
              <w:rPr>
                <w:rFonts w:ascii="Sylfaen" w:hAnsi="Sylfaen"/>
                <w:lang w:val="ka-GE"/>
              </w:rPr>
              <w:t>მოქმედებს თუ არა მუნიციპალ</w:t>
            </w:r>
            <w:r>
              <w:rPr>
                <w:rFonts w:ascii="Sylfaen" w:hAnsi="Sylfaen"/>
                <w:lang w:val="ka-GE"/>
              </w:rPr>
              <w:t>ური</w:t>
            </w:r>
            <w:r w:rsidRPr="00BC314A">
              <w:rPr>
                <w:rFonts w:ascii="Sylfaen" w:hAnsi="Sylfaen"/>
                <w:lang w:val="ka-GE"/>
              </w:rPr>
              <w:t xml:space="preserve"> პროგრამები </w:t>
            </w:r>
            <w:r w:rsidR="00054228">
              <w:rPr>
                <w:rFonts w:ascii="Sylfaen" w:hAnsi="Sylfaen"/>
                <w:lang w:val="ka-GE"/>
              </w:rPr>
              <w:t xml:space="preserve">დაცული ტერიტორიების და მიმდებარედ მცხოვრები მოსახლეობის </w:t>
            </w:r>
            <w:r w:rsidRPr="00BC314A">
              <w:rPr>
                <w:rFonts w:ascii="Sylfaen" w:hAnsi="Sylfaen"/>
                <w:lang w:val="ka-GE"/>
              </w:rPr>
              <w:t>ალტერნატიული გათბობის საშუალებების შესახებ და არის თუ არა მომართვიანობა მოსახლეობიდან</w:t>
            </w:r>
            <w:r>
              <w:rPr>
                <w:rFonts w:ascii="Sylfaen" w:hAnsi="Sylfaen"/>
                <w:lang w:val="ka-GE"/>
              </w:rPr>
              <w:t xml:space="preserve"> ამ საკითხზე</w:t>
            </w:r>
            <w:r w:rsidR="00054228">
              <w:rPr>
                <w:rFonts w:ascii="Sylfaen" w:hAnsi="Sylfaen"/>
                <w:lang w:val="ka-GE"/>
              </w:rPr>
              <w:t>?</w:t>
            </w:r>
          </w:p>
          <w:p w14:paraId="37C0875D" w14:textId="77777777" w:rsidR="00744A2B" w:rsidRDefault="00744A2B" w:rsidP="00744A2B">
            <w:pPr>
              <w:pStyle w:val="a4"/>
              <w:ind w:left="360"/>
              <w:jc w:val="both"/>
              <w:rPr>
                <w:rFonts w:ascii="Sylfaen" w:hAnsi="Sylfaen"/>
                <w:lang w:val="ka-GE"/>
              </w:rPr>
            </w:pPr>
          </w:p>
          <w:p w14:paraId="7015D3DF" w14:textId="69D8FC2D" w:rsidR="00744A2B" w:rsidRDefault="00744A2B" w:rsidP="00744A2B">
            <w:pPr>
              <w:pStyle w:val="a4"/>
              <w:numPr>
                <w:ilvl w:val="0"/>
                <w:numId w:val="7"/>
              </w:numPr>
              <w:jc w:val="both"/>
              <w:rPr>
                <w:rFonts w:ascii="Sylfaen" w:hAnsi="Sylfaen"/>
                <w:lang w:val="ka-GE"/>
              </w:rPr>
            </w:pPr>
            <w:r w:rsidRPr="00BC314A">
              <w:rPr>
                <w:rFonts w:ascii="Sylfaen" w:hAnsi="Sylfaen"/>
                <w:lang w:val="ka-GE"/>
              </w:rPr>
              <w:t xml:space="preserve">არის თუ არა მომართვიანობა </w:t>
            </w:r>
            <w:r w:rsidR="000C1E1E">
              <w:rPr>
                <w:rFonts w:ascii="Sylfaen" w:hAnsi="Sylfaen"/>
                <w:lang w:val="ka-GE"/>
              </w:rPr>
              <w:t xml:space="preserve">დაცული ტერიტორიების და მიმდებარედ მცხოვრები </w:t>
            </w:r>
            <w:r w:rsidRPr="00BC314A">
              <w:rPr>
                <w:rFonts w:ascii="Sylfaen" w:hAnsi="Sylfaen"/>
                <w:lang w:val="ka-GE"/>
              </w:rPr>
              <w:t>მოსახლეობიდან მტაცებელი ცხოველების მიერ შინაური ცხოველებისა და სასოფლო</w:t>
            </w:r>
            <w:r w:rsidR="001C0EC7">
              <w:rPr>
                <w:rFonts w:ascii="Sylfaen" w:hAnsi="Sylfaen"/>
                <w:lang w:val="ka-GE"/>
              </w:rPr>
              <w:t>-</w:t>
            </w:r>
            <w:r w:rsidRPr="00BC314A">
              <w:rPr>
                <w:rFonts w:ascii="Sylfaen" w:hAnsi="Sylfaen"/>
                <w:lang w:val="ka-GE"/>
              </w:rPr>
              <w:t>სამეურნეო სავარგულების დაზიანების თაობაზე</w:t>
            </w:r>
            <w:r w:rsidR="000C1E1E">
              <w:rPr>
                <w:rFonts w:ascii="Sylfaen" w:hAnsi="Sylfaen"/>
                <w:lang w:val="ka-GE"/>
              </w:rPr>
              <w:t xml:space="preserve">? გთხოვთ, </w:t>
            </w:r>
            <w:r w:rsidR="001C0EC7">
              <w:rPr>
                <w:rFonts w:ascii="Sylfaen" w:hAnsi="Sylfaen"/>
                <w:lang w:val="ka-GE"/>
              </w:rPr>
              <w:t xml:space="preserve"> </w:t>
            </w:r>
            <w:r w:rsidR="000C1E1E">
              <w:rPr>
                <w:rFonts w:ascii="Sylfaen" w:hAnsi="Sylfaen"/>
                <w:lang w:val="ka-GE"/>
              </w:rPr>
              <w:t>მოგვაწოდო</w:t>
            </w:r>
            <w:r w:rsidRPr="00BC314A">
              <w:rPr>
                <w:rFonts w:ascii="Sylfaen" w:hAnsi="Sylfaen"/>
                <w:lang w:val="ka-GE"/>
              </w:rPr>
              <w:t>თ</w:t>
            </w:r>
            <w:r>
              <w:rPr>
                <w:rFonts w:ascii="Sylfaen" w:hAnsi="Sylfaen"/>
                <w:lang w:val="ka-GE"/>
              </w:rPr>
              <w:t xml:space="preserve"> ამ კუთხით არსებული მდგომარეობის და საჭიროებების შესახებ ინფორმაცია და თქვენი მოსაზრება.</w:t>
            </w:r>
          </w:p>
          <w:p w14:paraId="106E1118" w14:textId="77777777" w:rsidR="00744A2B" w:rsidRPr="000847DE" w:rsidRDefault="00744A2B" w:rsidP="00744A2B">
            <w:pPr>
              <w:pStyle w:val="a4"/>
              <w:jc w:val="both"/>
              <w:rPr>
                <w:rFonts w:ascii="Sylfaen" w:hAnsi="Sylfaen"/>
                <w:lang w:val="ka-GE"/>
              </w:rPr>
            </w:pPr>
          </w:p>
          <w:p w14:paraId="0C6ADBA3" w14:textId="1EF232E7" w:rsidR="00744A2B" w:rsidRDefault="000C1E1E" w:rsidP="00744A2B">
            <w:pPr>
              <w:pStyle w:val="a4"/>
              <w:numPr>
                <w:ilvl w:val="0"/>
                <w:numId w:val="7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გთხოვთ, მოგვაწოდოთ თქვენი მოსაზრება </w:t>
            </w:r>
            <w:r w:rsidR="00744A2B">
              <w:rPr>
                <w:rFonts w:ascii="Sylfaen" w:hAnsi="Sylfaen"/>
                <w:lang w:val="ka-GE"/>
              </w:rPr>
              <w:t xml:space="preserve">მუნიციპალიტეტში არსებული </w:t>
            </w:r>
            <w:r>
              <w:rPr>
                <w:rFonts w:ascii="Sylfaen" w:hAnsi="Sylfaen"/>
                <w:lang w:val="ka-GE"/>
              </w:rPr>
              <w:t xml:space="preserve">დაცული ტერიტორიების ფარგლებში </w:t>
            </w:r>
            <w:r w:rsidR="00744A2B">
              <w:rPr>
                <w:rFonts w:ascii="Sylfaen" w:hAnsi="Sylfaen"/>
                <w:lang w:val="ka-GE"/>
              </w:rPr>
              <w:t>გარემოს დაცვითი ღონისძიებებისა და საჭიროებების შესახებ</w:t>
            </w:r>
            <w:r w:rsidR="002B5C48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მათ შორის, ახალი დაცული ტერიტორიის დადგენის საკითხზე.</w:t>
            </w:r>
            <w:r w:rsidR="001C0EC7">
              <w:rPr>
                <w:rFonts w:ascii="Sylfaen" w:hAnsi="Sylfaen"/>
                <w:lang w:val="ka-GE"/>
              </w:rPr>
              <w:t xml:space="preserve"> (</w:t>
            </w:r>
            <w:r>
              <w:rPr>
                <w:rFonts w:ascii="Sylfaen" w:hAnsi="Sylfaen"/>
                <w:lang w:val="ka-GE"/>
              </w:rPr>
              <w:t xml:space="preserve">გთხოვთ, ყურადღება გაამახვილოთ დასახლებულ </w:t>
            </w:r>
            <w:r w:rsidR="00744A2B">
              <w:rPr>
                <w:rFonts w:ascii="Sylfaen" w:hAnsi="Sylfaen"/>
                <w:lang w:val="ka-GE"/>
              </w:rPr>
              <w:t xml:space="preserve">პუნქტებში სტიქიურად წარმოშობილი ნაგავსაყრელების </w:t>
            </w:r>
            <w:r>
              <w:rPr>
                <w:rFonts w:ascii="Sylfaen" w:hAnsi="Sylfaen"/>
                <w:lang w:val="ka-GE"/>
              </w:rPr>
              <w:t xml:space="preserve">საკითხზე და მის გავლენაზე დაცულ </w:t>
            </w:r>
            <w:r w:rsidR="000C4FED">
              <w:rPr>
                <w:rFonts w:ascii="Sylfaen" w:hAnsi="Sylfaen"/>
                <w:lang w:val="ka-GE"/>
              </w:rPr>
              <w:t>ტერიტორია</w:t>
            </w:r>
            <w:r>
              <w:rPr>
                <w:rFonts w:ascii="Sylfaen" w:hAnsi="Sylfaen"/>
                <w:lang w:val="ka-GE"/>
              </w:rPr>
              <w:t>სა</w:t>
            </w:r>
            <w:r w:rsidR="001A6ED3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თუ სხვა არეალებზე</w:t>
            </w:r>
            <w:r w:rsidR="00744A2B">
              <w:rPr>
                <w:rFonts w:ascii="Sylfaen" w:hAnsi="Sylfaen"/>
                <w:lang w:val="ka-GE"/>
              </w:rPr>
              <w:t>).</w:t>
            </w:r>
          </w:p>
          <w:p w14:paraId="7A78B010" w14:textId="77777777" w:rsidR="00744A2B" w:rsidRPr="00BC2D67" w:rsidRDefault="00744A2B" w:rsidP="00744A2B">
            <w:pPr>
              <w:pStyle w:val="a4"/>
              <w:jc w:val="both"/>
              <w:rPr>
                <w:rFonts w:ascii="Sylfaen" w:hAnsi="Sylfaen"/>
              </w:rPr>
            </w:pPr>
          </w:p>
          <w:p w14:paraId="750ABD4B" w14:textId="0862F643" w:rsidR="00744A2B" w:rsidRPr="006528C4" w:rsidRDefault="00C01A09" w:rsidP="00894271">
            <w:pPr>
              <w:pStyle w:val="a4"/>
              <w:numPr>
                <w:ilvl w:val="0"/>
                <w:numId w:val="7"/>
              </w:num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გთხოვთ, </w:t>
            </w:r>
            <w:r w:rsidR="00744A2B" w:rsidRPr="006528C4">
              <w:rPr>
                <w:rFonts w:ascii="Sylfaen" w:hAnsi="Sylfaen"/>
                <w:lang w:val="ka-GE"/>
              </w:rPr>
              <w:t>მოგვაწოდოთ ინფორმაცია სოფლის მდგრადი განვითარების მიმართულებით</w:t>
            </w:r>
            <w:r>
              <w:rPr>
                <w:rFonts w:ascii="Sylfaen" w:hAnsi="Sylfaen"/>
                <w:lang w:val="ka-GE"/>
              </w:rPr>
              <w:t>, კერძოდ, დაცული ტერიტორიების შექმნისა და მართვის თვალსაზრისით,</w:t>
            </w:r>
            <w:r w:rsidR="00744A2B" w:rsidRPr="006528C4">
              <w:rPr>
                <w:rFonts w:ascii="Sylfaen" w:hAnsi="Sylfaen"/>
                <w:lang w:val="ka-GE"/>
              </w:rPr>
              <w:t xml:space="preserve"> აჭარის სოფლის მეურნეობის სამინისტროს,</w:t>
            </w:r>
            <w:r w:rsidR="001C0EC7" w:rsidRPr="006528C4">
              <w:rPr>
                <w:rFonts w:ascii="Sylfaen" w:hAnsi="Sylfaen"/>
                <w:lang w:val="ka-GE"/>
              </w:rPr>
              <w:t xml:space="preserve"> </w:t>
            </w:r>
            <w:r w:rsidR="00744A2B" w:rsidRPr="006528C4">
              <w:rPr>
                <w:rFonts w:ascii="Sylfaen" w:hAnsi="Sylfaen"/>
                <w:lang w:val="ka-GE"/>
              </w:rPr>
              <w:t>მუნიციპალური პროგრამების და არასამთავრობო ორგანიზაციების ღონისძიებების (</w:t>
            </w:r>
            <w:r w:rsidR="001C0EC7" w:rsidRPr="006528C4">
              <w:rPr>
                <w:rFonts w:ascii="Sylfaen" w:hAnsi="Sylfaen"/>
                <w:lang w:val="ka-GE"/>
              </w:rPr>
              <w:t>აქტივობების</w:t>
            </w:r>
            <w:r w:rsidR="00744A2B" w:rsidRPr="006528C4">
              <w:rPr>
                <w:rFonts w:ascii="Sylfaen" w:hAnsi="Sylfaen"/>
                <w:lang w:val="ka-GE"/>
              </w:rPr>
              <w:t>) შესახებ</w:t>
            </w:r>
            <w:r w:rsidR="00744A2B" w:rsidRPr="006528C4">
              <w:rPr>
                <w:rFonts w:ascii="Sylfaen" w:hAnsi="Sylfaen"/>
              </w:rPr>
              <w:t>,</w:t>
            </w:r>
            <w:r w:rsidR="00744A2B" w:rsidRPr="006528C4">
              <w:rPr>
                <w:rFonts w:ascii="Sylfaen" w:hAnsi="Sylfaen"/>
                <w:lang w:val="ka-GE"/>
              </w:rPr>
              <w:t xml:space="preserve"> პროგრამებში მოსახლეობის ჩართულობის აქტივობის ხარისხის </w:t>
            </w:r>
            <w:r>
              <w:rPr>
                <w:rFonts w:ascii="Sylfaen" w:hAnsi="Sylfaen"/>
                <w:lang w:val="ka-GE"/>
              </w:rPr>
              <w:t>მითითებ</w:t>
            </w:r>
            <w:r w:rsidR="00744A2B" w:rsidRPr="006528C4">
              <w:rPr>
                <w:rFonts w:ascii="Sylfaen" w:hAnsi="Sylfaen"/>
                <w:lang w:val="ka-GE"/>
              </w:rPr>
              <w:t>ით.</w:t>
            </w:r>
            <w:r w:rsidR="001C0EC7" w:rsidRPr="006528C4">
              <w:rPr>
                <w:rFonts w:ascii="Sylfaen" w:hAnsi="Sylfaen"/>
                <w:lang w:val="ka-GE"/>
              </w:rPr>
              <w:t xml:space="preserve"> </w:t>
            </w:r>
            <w:r w:rsidR="006528C4" w:rsidRPr="006528C4">
              <w:rPr>
                <w:rFonts w:ascii="Sylfaen" w:hAnsi="Sylfaen"/>
                <w:lang w:val="ka-GE"/>
              </w:rPr>
              <w:t xml:space="preserve">ასევე, </w:t>
            </w:r>
            <w:r>
              <w:rPr>
                <w:rFonts w:ascii="Sylfaen" w:hAnsi="Sylfaen"/>
                <w:lang w:val="ka-GE"/>
              </w:rPr>
              <w:t xml:space="preserve">გაგვიზიარეთ </w:t>
            </w:r>
            <w:r w:rsidR="00744A2B" w:rsidRPr="006528C4">
              <w:rPr>
                <w:rFonts w:ascii="Sylfaen" w:hAnsi="Sylfaen"/>
                <w:lang w:val="ka-GE"/>
              </w:rPr>
              <w:t>თქვენი შეხედულებები და მოსაზრებები ამ კუთხით.</w:t>
            </w:r>
          </w:p>
          <w:p w14:paraId="610BA5DE" w14:textId="77777777" w:rsidR="00744A2B" w:rsidRPr="009F7A0A" w:rsidRDefault="00744A2B" w:rsidP="00894271">
            <w:pPr>
              <w:keepNext/>
              <w:keepLines/>
              <w:numPr>
                <w:ilvl w:val="0"/>
                <w:numId w:val="1"/>
              </w:numPr>
              <w:spacing w:before="40"/>
              <w:ind w:left="346" w:firstLine="426"/>
              <w:jc w:val="both"/>
              <w:outlineLvl w:val="1"/>
              <w:rPr>
                <w:rFonts w:ascii="Sylfaen" w:eastAsia="Times New Roman" w:hAnsi="Sylfaen" w:cs="Sylfaen"/>
                <w:b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>კომიტეტი იწვევს დაინტერესებულ მხარეებს (იურიდიული ან/და ფიზიკური პირი) წერილობითი ფორმით დასაბუთებული მოსაზრებების წარმოსადგენად.</w:t>
            </w:r>
          </w:p>
          <w:p w14:paraId="547DBA44" w14:textId="32C35DD0" w:rsidR="00744A2B" w:rsidRDefault="00744A2B" w:rsidP="00894271">
            <w:pPr>
              <w:keepNext/>
              <w:keepLines/>
              <w:numPr>
                <w:ilvl w:val="0"/>
                <w:numId w:val="1"/>
              </w:numPr>
              <w:spacing w:before="40"/>
              <w:ind w:left="426" w:firstLine="426"/>
              <w:jc w:val="both"/>
              <w:outlineLvl w:val="1"/>
              <w:rPr>
                <w:rFonts w:ascii="Sylfaen" w:hAnsi="Sylfaen" w:cs="FiraGO-Book"/>
                <w:lang w:val="ka-GE"/>
              </w:rPr>
            </w:pPr>
            <w:r w:rsidRPr="00894271">
              <w:rPr>
                <w:rFonts w:ascii="Sylfaen" w:eastAsia="Times New Roman" w:hAnsi="Sylfaen" w:cs="Sylfaen"/>
                <w:lang w:val="ka-GE"/>
              </w:rPr>
              <w:t>დოკუმენტურად დასაბუთებული მოსაზრებები უნდა პასუხობდეს შემდეგ კითხვებს (არ არის აუცილებელი ყველა კითხვაზე პასუხის გაცემა. შეგიძლიათ პასუხი/პასუხები წარმოადგინოთ მხოლოდ იმ კითხვა/კითხვებზე, რომლებზეც დასაბუთებული მოსაზრებები გაგაჩნიათ. დასაბუთებული მოსაზრების გამოგზავნისას, აუცილებლად მიუთითეთ ის კითხვა, რომელსაც პასუხობს თქვენი მო</w:t>
            </w:r>
            <w:r w:rsidR="00894271" w:rsidRPr="00894271">
              <w:rPr>
                <w:rFonts w:ascii="Sylfaen" w:eastAsia="Times New Roman" w:hAnsi="Sylfaen" w:cs="Sylfaen"/>
                <w:lang w:val="ka-GE"/>
              </w:rPr>
              <w:t>საზრება).</w:t>
            </w:r>
          </w:p>
        </w:tc>
      </w:tr>
      <w:tr w:rsidR="00744A2B" w:rsidRPr="009F7A0A" w14:paraId="128DC353" w14:textId="77777777" w:rsidTr="00744A2B">
        <w:tc>
          <w:tcPr>
            <w:tcW w:w="1982" w:type="dxa"/>
          </w:tcPr>
          <w:p w14:paraId="49A15796" w14:textId="34FBA8D8" w:rsidR="00744A2B" w:rsidRPr="009F7A0A" w:rsidRDefault="00744A2B" w:rsidP="00894271">
            <w:pPr>
              <w:spacing w:line="276" w:lineRule="auto"/>
              <w:jc w:val="center"/>
              <w:rPr>
                <w:b/>
                <w:lang w:val="ka-GE"/>
              </w:rPr>
            </w:pPr>
            <w:r w:rsidRPr="009F7A0A">
              <w:rPr>
                <w:rFonts w:ascii="Sylfaen" w:hAnsi="Sylfaen" w:cs="Sylfaen"/>
                <w:b/>
                <w:lang w:val="ka-GE"/>
              </w:rPr>
              <w:lastRenderedPageBreak/>
              <w:t>დასაბუთებული მოსაზრებების გამოგზავნის ვადები</w:t>
            </w:r>
          </w:p>
        </w:tc>
        <w:tc>
          <w:tcPr>
            <w:tcW w:w="7827" w:type="dxa"/>
          </w:tcPr>
          <w:p w14:paraId="2EB1F30B" w14:textId="77777777" w:rsidR="00C64813" w:rsidRDefault="00C64813" w:rsidP="003A30DB">
            <w:pPr>
              <w:spacing w:line="276" w:lineRule="auto"/>
              <w:ind w:firstLine="426"/>
              <w:rPr>
                <w:rFonts w:ascii="Sylfaen" w:hAnsi="Sylfaen"/>
                <w:lang w:val="ka-GE"/>
              </w:rPr>
            </w:pPr>
          </w:p>
          <w:p w14:paraId="0C5D9566" w14:textId="76776AD2" w:rsidR="00744A2B" w:rsidRPr="009F7A0A" w:rsidRDefault="00744A2B" w:rsidP="003A30DB">
            <w:pPr>
              <w:spacing w:line="276" w:lineRule="auto"/>
              <w:ind w:firstLine="426"/>
              <w:rPr>
                <w:rFonts w:ascii="Sylfaen" w:hAnsi="Sylfaen"/>
                <w:lang w:val="ka-GE"/>
              </w:rPr>
            </w:pPr>
            <w:r w:rsidRPr="005C0E9C">
              <w:rPr>
                <w:rFonts w:ascii="Sylfaen" w:hAnsi="Sylfaen"/>
                <w:lang w:val="ka-GE"/>
              </w:rPr>
              <w:t>ინფორმაციის გამოგზავნის ბოლო ვადაა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F64F52"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ka-GE"/>
              </w:rPr>
              <w:t>1 დეკემბერი</w:t>
            </w:r>
            <w:r w:rsidRPr="005C0E9C">
              <w:rPr>
                <w:rFonts w:ascii="Sylfaen" w:hAnsi="Sylfaen"/>
                <w:lang w:val="ka-GE"/>
              </w:rPr>
              <w:t>.</w:t>
            </w:r>
          </w:p>
          <w:p w14:paraId="7D391955" w14:textId="77777777" w:rsidR="00744A2B" w:rsidRPr="009F7A0A" w:rsidRDefault="00744A2B" w:rsidP="003A30DB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9F7A0A">
              <w:rPr>
                <w:rFonts w:ascii="Sylfaen" w:hAnsi="Sylfaen"/>
                <w:lang w:val="ka-GE"/>
              </w:rPr>
              <w:t xml:space="preserve">  </w:t>
            </w:r>
          </w:p>
        </w:tc>
      </w:tr>
      <w:tr w:rsidR="00744A2B" w:rsidRPr="009F7A0A" w14:paraId="2CD0AD99" w14:textId="77777777" w:rsidTr="00744A2B">
        <w:tc>
          <w:tcPr>
            <w:tcW w:w="1982" w:type="dxa"/>
          </w:tcPr>
          <w:p w14:paraId="65C943A4" w14:textId="77777777" w:rsidR="00744A2B" w:rsidRPr="00B501A4" w:rsidRDefault="00744A2B" w:rsidP="003A30DB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9F7A0A">
              <w:rPr>
                <w:rFonts w:ascii="Sylfaen" w:hAnsi="Sylfaen" w:cs="Sylfaen"/>
                <w:b/>
                <w:lang w:val="ka-GE"/>
              </w:rPr>
              <w:t>დასაბუთებული</w:t>
            </w:r>
            <w:r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b/>
                <w:lang w:val="ka-GE"/>
              </w:rPr>
              <w:t>მოსაზრებების გამოგზავნის</w:t>
            </w:r>
            <w:r w:rsidRPr="009F7A0A">
              <w:rPr>
                <w:b/>
              </w:rPr>
              <w:t xml:space="preserve"> </w:t>
            </w:r>
            <w:r w:rsidRPr="009F7A0A">
              <w:rPr>
                <w:rFonts w:ascii="Sylfaen" w:hAnsi="Sylfaen" w:cs="Sylfaen"/>
                <w:b/>
                <w:lang w:val="ka-GE"/>
              </w:rPr>
              <w:t>პირობები</w:t>
            </w:r>
          </w:p>
        </w:tc>
        <w:tc>
          <w:tcPr>
            <w:tcW w:w="7827" w:type="dxa"/>
          </w:tcPr>
          <w:p w14:paraId="0796298F" w14:textId="77777777" w:rsidR="00744A2B" w:rsidRPr="009F7A0A" w:rsidRDefault="00744A2B" w:rsidP="004723B7">
            <w:pPr>
              <w:keepNext/>
              <w:keepLines/>
              <w:numPr>
                <w:ilvl w:val="0"/>
                <w:numId w:val="2"/>
              </w:numPr>
              <w:spacing w:before="40" w:line="276" w:lineRule="auto"/>
              <w:ind w:left="205" w:firstLine="0"/>
              <w:outlineLvl w:val="1"/>
              <w:rPr>
                <w:rFonts w:ascii="Sylfaen" w:eastAsia="Times New Roman" w:hAnsi="Sylfaen" w:cs="Sylfae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>ფაილი არ უნდა აღემატებოდეს 25 MB-ს;</w:t>
            </w:r>
          </w:p>
          <w:p w14:paraId="26C5109E" w14:textId="77777777" w:rsidR="00744A2B" w:rsidRPr="009F7A0A" w:rsidRDefault="00744A2B" w:rsidP="004723B7">
            <w:pPr>
              <w:keepNext/>
              <w:keepLines/>
              <w:numPr>
                <w:ilvl w:val="0"/>
                <w:numId w:val="2"/>
              </w:numPr>
              <w:spacing w:before="40" w:line="276" w:lineRule="auto"/>
              <w:ind w:left="205" w:firstLine="0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 xml:space="preserve">ფაილი უნდა იყოს მხოლოდ </w:t>
            </w:r>
            <w:r w:rsidRPr="009F7A0A">
              <w:rPr>
                <w:rFonts w:ascii="Sylfaen" w:eastAsia="Times New Roman" w:hAnsi="Sylfaen" w:cs="Sylfaen"/>
              </w:rPr>
              <w:t>WORD</w:t>
            </w:r>
            <w:r w:rsidRPr="009F7A0A">
              <w:rPr>
                <w:rFonts w:ascii="Sylfaen" w:eastAsia="Times New Roman" w:hAnsi="Sylfaen" w:cs="Sylfaen"/>
                <w:lang w:val="ka-GE"/>
              </w:rPr>
              <w:t xml:space="preserve">-ის ფორმატში; </w:t>
            </w:r>
          </w:p>
          <w:p w14:paraId="711B43AE" w14:textId="77777777" w:rsidR="00744A2B" w:rsidRPr="009F7A0A" w:rsidRDefault="00744A2B" w:rsidP="004723B7">
            <w:pPr>
              <w:keepNext/>
              <w:keepLines/>
              <w:numPr>
                <w:ilvl w:val="0"/>
                <w:numId w:val="2"/>
              </w:numPr>
              <w:spacing w:before="40" w:line="276" w:lineRule="auto"/>
              <w:ind w:left="205" w:firstLine="0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>ტექსტის სიდიდე უნდა შეადგენდეს 3500 სიტყვას და არ აღემატებოდეს 4 გვერდს (</w:t>
            </w:r>
            <w:r w:rsidRPr="009F7A0A">
              <w:rPr>
                <w:rFonts w:ascii="Sylfaen" w:eastAsia="Times New Roman" w:hAnsi="Sylfaen" w:cs="Sylfaen"/>
              </w:rPr>
              <w:t>A</w:t>
            </w:r>
            <w:r w:rsidRPr="009F7A0A">
              <w:rPr>
                <w:rFonts w:ascii="Sylfaen" w:eastAsia="Times New Roman" w:hAnsi="Sylfaen" w:cs="Sylfaen"/>
                <w:lang w:val="ka-GE"/>
              </w:rPr>
              <w:t xml:space="preserve">4 ფორმატი); </w:t>
            </w:r>
          </w:p>
          <w:p w14:paraId="3E005296" w14:textId="77777777" w:rsidR="00744A2B" w:rsidRPr="009F7A0A" w:rsidRDefault="00744A2B" w:rsidP="004723B7">
            <w:pPr>
              <w:keepNext/>
              <w:keepLines/>
              <w:numPr>
                <w:ilvl w:val="0"/>
                <w:numId w:val="2"/>
              </w:numPr>
              <w:spacing w:before="40" w:line="276" w:lineRule="auto"/>
              <w:ind w:left="205" w:firstLine="0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 xml:space="preserve">ყველა ინფორმაცია უნდა იქნეს მოქცეული ერთ ფაილში, მ.შ. დანართები, დამატებითი ინფორმაცია, ფოტოები, მასალები და ა.შ. </w:t>
            </w:r>
          </w:p>
          <w:p w14:paraId="2D6D1F62" w14:textId="27CAF281" w:rsidR="00744A2B" w:rsidRPr="009F7A0A" w:rsidRDefault="00744A2B" w:rsidP="004723B7">
            <w:pPr>
              <w:keepNext/>
              <w:keepLines/>
              <w:numPr>
                <w:ilvl w:val="0"/>
                <w:numId w:val="2"/>
              </w:numPr>
              <w:spacing w:before="40" w:line="276" w:lineRule="auto"/>
              <w:ind w:left="205" w:firstLine="0"/>
              <w:jc w:val="both"/>
              <w:outlineLvl w:val="1"/>
              <w:rPr>
                <w:rFonts w:ascii="Sylfaen" w:eastAsia="Times New Roman" w:hAnsi="Sylfaen" w:cs="Sylfaen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>წერილობით დასაბუთებულ მოსაზრებაში კარგად უნდა ირკვეოდეს ავტორის/მომხსენებლის ვინაობა: (მოსაზრების შედგენის თარიღი, ავტორის/მომხსენე</w:t>
            </w:r>
            <w:r w:rsidR="003F5AD2">
              <w:rPr>
                <w:rFonts w:ascii="Sylfaen" w:eastAsia="Times New Roman" w:hAnsi="Sylfaen" w:cs="Sylfaen"/>
                <w:lang w:val="ka-GE"/>
              </w:rPr>
              <w:t>ბლის საკონტაქტო ინფორმაცია - ელ.</w:t>
            </w:r>
            <w:r w:rsidRPr="009F7A0A">
              <w:rPr>
                <w:rFonts w:ascii="Sylfaen" w:eastAsia="Times New Roman" w:hAnsi="Sylfaen" w:cs="Sylfaen"/>
                <w:lang w:val="ka-GE"/>
              </w:rPr>
              <w:t>ფოსტა, ტელ. ნომერი</w:t>
            </w:r>
            <w:r>
              <w:rPr>
                <w:rFonts w:ascii="Sylfaen" w:eastAsia="Times New Roman" w:hAnsi="Sylfaen" w:cs="Sylfaen"/>
                <w:lang w:val="ka-GE"/>
              </w:rPr>
              <w:t>)</w:t>
            </w:r>
            <w:r w:rsidRPr="009F7A0A">
              <w:rPr>
                <w:rFonts w:ascii="Sylfaen" w:eastAsia="Times New Roman" w:hAnsi="Sylfaen" w:cs="Sylfaen"/>
                <w:lang w:val="ka-GE"/>
              </w:rPr>
              <w:t>;</w:t>
            </w:r>
            <w:r w:rsidRPr="009F7A0A">
              <w:rPr>
                <w:rFonts w:ascii="Sylfaen" w:eastAsia="Times New Roman" w:hAnsi="Sylfaen" w:cs="Sylfaen"/>
              </w:rPr>
              <w:t xml:space="preserve"> </w:t>
            </w:r>
          </w:p>
          <w:p w14:paraId="4E59B2BD" w14:textId="77777777" w:rsidR="00744A2B" w:rsidRPr="009F7A0A" w:rsidRDefault="00744A2B" w:rsidP="004723B7">
            <w:pPr>
              <w:keepNext/>
              <w:keepLines/>
              <w:numPr>
                <w:ilvl w:val="0"/>
                <w:numId w:val="2"/>
              </w:numPr>
              <w:spacing w:before="40" w:line="276" w:lineRule="auto"/>
              <w:ind w:left="205" w:firstLine="0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 xml:space="preserve">დასაბუთებული მოსაზრების დასაწყისში საჭიროა მოკლე რეზიუმე წინამდებარე ტექსტის შესახებ. </w:t>
            </w:r>
          </w:p>
          <w:p w14:paraId="622AE914" w14:textId="77777777" w:rsidR="00744A2B" w:rsidRPr="009F7A0A" w:rsidRDefault="00744A2B" w:rsidP="004723B7">
            <w:pPr>
              <w:numPr>
                <w:ilvl w:val="0"/>
                <w:numId w:val="2"/>
              </w:numPr>
              <w:spacing w:line="276" w:lineRule="auto"/>
              <w:ind w:left="205" w:firstLine="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აუცილებელია ტექსტის დასაწყისში მოკლედ იყოს წარმოდგენილი პოტენციური მომხსენებლის შესახებ:</w:t>
            </w:r>
          </w:p>
          <w:p w14:paraId="233C9E1A" w14:textId="77777777" w:rsidR="00744A2B" w:rsidRPr="009F7A0A" w:rsidRDefault="00744A2B" w:rsidP="003F5AD2">
            <w:pPr>
              <w:numPr>
                <w:ilvl w:val="1"/>
                <w:numId w:val="3"/>
              </w:numPr>
              <w:spacing w:line="276" w:lineRule="auto"/>
              <w:ind w:left="1055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იურიდიული პირის შემთხვევაში - ორგანიზაციული ფორმა, ორგანიზაციის დასახელება და საიდენტიფიკაციო ნომერი, საქმიანობის სფერო.</w:t>
            </w:r>
          </w:p>
          <w:p w14:paraId="678A0C42" w14:textId="77777777" w:rsidR="00744A2B" w:rsidRPr="009F7A0A" w:rsidRDefault="00744A2B" w:rsidP="003F5AD2">
            <w:pPr>
              <w:numPr>
                <w:ilvl w:val="1"/>
                <w:numId w:val="3"/>
              </w:numPr>
              <w:spacing w:line="276" w:lineRule="auto"/>
              <w:ind w:left="1055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ფიზიკური პირის შემთხვევაში - სახელი, გვარი, პირადი ნომერი და საქმიანობის სფერო.</w:t>
            </w:r>
          </w:p>
          <w:p w14:paraId="36051E63" w14:textId="77777777" w:rsidR="00744A2B" w:rsidRPr="009F7A0A" w:rsidRDefault="00744A2B" w:rsidP="004723B7">
            <w:pPr>
              <w:numPr>
                <w:ilvl w:val="0"/>
                <w:numId w:val="2"/>
              </w:numPr>
              <w:spacing w:line="276" w:lineRule="auto"/>
              <w:ind w:left="205" w:firstLine="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 xml:space="preserve">არ არის აუცილებელი კომიტეტის მიერ დასმულ ყველა კითხვაზე პასუხის გაცემა. შეგიძლიათ პასუხი/პასუხები წარმოადგინოთ მხოლოდ იმ კითხვა/კითხვებზე, რომლებზეც დასაბუთებული მოსაზრებები </w:t>
            </w:r>
            <w:r w:rsidRPr="009F7A0A">
              <w:rPr>
                <w:rFonts w:ascii="Sylfaen" w:eastAsia="Times New Roman" w:hAnsi="Sylfaen" w:cs="Sylfaen"/>
                <w:lang w:val="ka-GE"/>
              </w:rPr>
              <w:lastRenderedPageBreak/>
              <w:t>გაგაჩნიათ. დასაბუთებული მოსაზრების გამოგზავნისას, აუცილებლად მიუთითეთ ის კითხვა, რომელსაც პასუხობს თქვენი მოსაზრება.</w:t>
            </w:r>
          </w:p>
          <w:p w14:paraId="7D6B90B5" w14:textId="77777777" w:rsidR="00744A2B" w:rsidRPr="009F7A0A" w:rsidRDefault="00744A2B" w:rsidP="004723B7">
            <w:pPr>
              <w:numPr>
                <w:ilvl w:val="0"/>
                <w:numId w:val="2"/>
              </w:numPr>
              <w:spacing w:line="276" w:lineRule="auto"/>
              <w:ind w:left="205" w:firstLine="214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აბზაცი დანომრილი უნდა იყოს პარაგრაფებად</w:t>
            </w:r>
            <w:r w:rsidRPr="009F7A0A">
              <w:rPr>
                <w:rFonts w:ascii="Sylfaen" w:eastAsia="Calibri" w:hAnsi="Sylfaen" w:cs="Times New Roman"/>
              </w:rPr>
              <w:t>.</w:t>
            </w:r>
          </w:p>
          <w:p w14:paraId="229B5A4E" w14:textId="77777777" w:rsidR="00744A2B" w:rsidRPr="009F7A0A" w:rsidRDefault="00744A2B" w:rsidP="004723B7">
            <w:pPr>
              <w:numPr>
                <w:ilvl w:val="0"/>
                <w:numId w:val="2"/>
              </w:numPr>
              <w:spacing w:line="276" w:lineRule="auto"/>
              <w:ind w:left="205" w:firstLine="214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ტექსტში მოცემული უნდა იყოს დეტალური ფაქტობრივი მონაცემები, რომელიც სამუშაო ჯგუფს მისცემს შესაძლებლობას გააკეთოს სწორი ანალიზი/დასკვნა.</w:t>
            </w:r>
          </w:p>
          <w:p w14:paraId="3CE42134" w14:textId="77777777" w:rsidR="00744A2B" w:rsidRPr="009F7A0A" w:rsidRDefault="00744A2B" w:rsidP="004723B7">
            <w:pPr>
              <w:numPr>
                <w:ilvl w:val="0"/>
                <w:numId w:val="2"/>
              </w:numPr>
              <w:spacing w:line="276" w:lineRule="auto"/>
              <w:ind w:left="205" w:firstLine="214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ტექსტში ასევე შესაძლოა იყოს ცალკეული რეკომენდაციები და შეხედულებები.</w:t>
            </w:r>
          </w:p>
          <w:p w14:paraId="7D4A35E3" w14:textId="77777777" w:rsidR="004723B7" w:rsidRDefault="004723B7" w:rsidP="00894271">
            <w:pPr>
              <w:spacing w:line="276" w:lineRule="auto"/>
              <w:ind w:left="419"/>
              <w:jc w:val="both"/>
              <w:rPr>
                <w:rFonts w:ascii="Sylfaen" w:eastAsia="Calibri" w:hAnsi="Sylfaen" w:cs="Times New Roman"/>
                <w:sz w:val="14"/>
                <w:szCs w:val="14"/>
                <w:lang w:val="ka-GE"/>
              </w:rPr>
            </w:pPr>
          </w:p>
          <w:p w14:paraId="676BC77B" w14:textId="4E0DAA47" w:rsidR="00744A2B" w:rsidRPr="009F7A0A" w:rsidRDefault="00744A2B" w:rsidP="00894271">
            <w:pPr>
              <w:spacing w:line="276" w:lineRule="auto"/>
              <w:ind w:left="419"/>
              <w:jc w:val="both"/>
              <w:rPr>
                <w:rFonts w:ascii="Sylfaen" w:hAnsi="Sylfae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დასაბუთებული მოსაზრება უნდა გამოიგზავნოს შემდეგ ელექტრონულ</w:t>
            </w:r>
            <w:r w:rsidRPr="009F7A0A">
              <w:rPr>
                <w:rFonts w:ascii="Sylfaen" w:eastAsia="Calibri" w:hAnsi="Sylfaen" w:cs="Times New Roman"/>
              </w:rPr>
              <w:t xml:space="preserve"> </w:t>
            </w:r>
            <w:r w:rsidRPr="009F7A0A">
              <w:rPr>
                <w:rFonts w:ascii="Sylfaen" w:eastAsia="Calibri" w:hAnsi="Sylfaen" w:cs="Times New Roman"/>
                <w:lang w:val="ka-GE"/>
              </w:rPr>
              <w:t>მისამართზე</w:t>
            </w:r>
            <w:r>
              <w:rPr>
                <w:rFonts w:ascii="Sylfaen" w:eastAsia="Calibri" w:hAnsi="Sylfaen" w:cs="Times New Roman"/>
                <w:lang w:val="ka-GE"/>
              </w:rPr>
              <w:t xml:space="preserve"> : </w:t>
            </w:r>
            <w:r>
              <w:rPr>
                <w:rFonts w:ascii="Sylfaen" w:eastAsia="Calibri" w:hAnsi="Sylfaen" w:cs="Times New Roman"/>
              </w:rPr>
              <w:t>agrarulikomiteti@sca.ge</w:t>
            </w:r>
          </w:p>
        </w:tc>
      </w:tr>
      <w:tr w:rsidR="00744A2B" w:rsidRPr="009F7A0A" w14:paraId="1934410A" w14:textId="77777777" w:rsidTr="00744A2B">
        <w:tc>
          <w:tcPr>
            <w:tcW w:w="9809" w:type="dxa"/>
            <w:gridSpan w:val="2"/>
            <w:shd w:val="clear" w:color="auto" w:fill="D9E2F3" w:themeFill="accent1" w:themeFillTint="33"/>
          </w:tcPr>
          <w:p w14:paraId="5CA0A058" w14:textId="77777777" w:rsidR="00744A2B" w:rsidRPr="009F7A0A" w:rsidRDefault="00744A2B" w:rsidP="003A30DB">
            <w:pPr>
              <w:keepNext/>
              <w:keepLines/>
              <w:spacing w:before="40" w:line="276" w:lineRule="auto"/>
              <w:outlineLvl w:val="1"/>
              <w:rPr>
                <w:rFonts w:ascii="Sylfaen" w:eastAsia="Times New Roman" w:hAnsi="Sylfaen" w:cs="Sylfaen"/>
                <w:lang w:val="ka-GE"/>
              </w:rPr>
            </w:pPr>
          </w:p>
        </w:tc>
      </w:tr>
      <w:tr w:rsidR="00744A2B" w:rsidRPr="009F7A0A" w14:paraId="030F4826" w14:textId="77777777" w:rsidTr="00744A2B">
        <w:tc>
          <w:tcPr>
            <w:tcW w:w="1982" w:type="dxa"/>
          </w:tcPr>
          <w:p w14:paraId="3BC90E91" w14:textId="77777777" w:rsidR="004723B7" w:rsidRDefault="004723B7" w:rsidP="003A30DB">
            <w:pPr>
              <w:spacing w:line="276" w:lineRule="auto"/>
              <w:jc w:val="center"/>
              <w:rPr>
                <w:rFonts w:ascii="Sylfaen" w:hAnsi="Sylfaen" w:cs="Sylfaen"/>
                <w:b/>
                <w:sz w:val="10"/>
                <w:szCs w:val="10"/>
                <w:lang w:val="ka-GE"/>
              </w:rPr>
            </w:pPr>
          </w:p>
          <w:p w14:paraId="685C6D81" w14:textId="7E3B1607" w:rsidR="00744A2B" w:rsidRPr="009F7A0A" w:rsidRDefault="00744A2B" w:rsidP="003A30DB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თემატური მოკვლევის </w:t>
            </w:r>
            <w:r w:rsidRPr="009F7A0A">
              <w:rPr>
                <w:rFonts w:ascii="Sylfaen" w:hAnsi="Sylfaen" w:cs="Sylfaen"/>
                <w:b/>
                <w:lang w:val="ka-GE"/>
              </w:rPr>
              <w:t>პროცედურის შესახებ</w:t>
            </w:r>
          </w:p>
        </w:tc>
        <w:tc>
          <w:tcPr>
            <w:tcW w:w="7827" w:type="dxa"/>
          </w:tcPr>
          <w:p w14:paraId="197D7D42" w14:textId="77777777" w:rsidR="004723B7" w:rsidRDefault="004723B7" w:rsidP="003A30DB">
            <w:pPr>
              <w:jc w:val="both"/>
              <w:rPr>
                <w:rFonts w:ascii="Sylfaen" w:hAnsi="Sylfaen" w:cs="Sylfaen"/>
                <w:b/>
                <w:sz w:val="10"/>
                <w:szCs w:val="10"/>
                <w:lang w:val="ka-GE"/>
              </w:rPr>
            </w:pPr>
          </w:p>
          <w:p w14:paraId="26E1B2A4" w14:textId="4513890C" w:rsidR="00744A2B" w:rsidRDefault="00744A2B" w:rsidP="003A30DB">
            <w:pPr>
              <w:jc w:val="both"/>
              <w:rPr>
                <w:rFonts w:ascii="Sylfaen" w:hAnsi="Sylfaen" w:cs="Sylfaen"/>
                <w:b/>
                <w:sz w:val="10"/>
                <w:szCs w:val="10"/>
                <w:lang w:val="ka-GE"/>
              </w:rPr>
            </w:pPr>
            <w:r w:rsidRPr="009F7A0A">
              <w:rPr>
                <w:rFonts w:ascii="Sylfaen" w:hAnsi="Sylfaen" w:cs="Sylfaen"/>
                <w:b/>
                <w:lang w:val="ka-GE"/>
              </w:rPr>
              <w:t>დასაბუთებული მოსაზრებების გასაჯაროება წერილობითი ფორმით</w:t>
            </w:r>
          </w:p>
          <w:p w14:paraId="4F9ABB6B" w14:textId="77777777" w:rsidR="00C64813" w:rsidRPr="00C64813" w:rsidRDefault="00C64813" w:rsidP="003A30DB">
            <w:pPr>
              <w:jc w:val="both"/>
              <w:rPr>
                <w:rFonts w:ascii="Sylfaen" w:hAnsi="Sylfaen" w:cs="Sylfaen"/>
                <w:b/>
                <w:sz w:val="10"/>
                <w:szCs w:val="10"/>
                <w:lang w:val="ka-GE"/>
              </w:rPr>
            </w:pPr>
          </w:p>
          <w:p w14:paraId="3B8EFD58" w14:textId="77777777" w:rsidR="00744A2B" w:rsidRPr="009F7A0A" w:rsidRDefault="00744A2B" w:rsidP="003A30DB">
            <w:pPr>
              <w:pStyle w:val="a4"/>
              <w:numPr>
                <w:ilvl w:val="0"/>
                <w:numId w:val="4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დაინტერესებული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მხარეების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მიერ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წარმოდგენილი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დასაბუთებული წერილობითი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მოსაზრებები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საჯაროა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და</w:t>
            </w:r>
            <w:r w:rsidRPr="009F7A0A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კრიტერიუმების დაკმაყოფილების შემთხვევაში </w:t>
            </w:r>
            <w:r w:rsidRPr="009F7A0A">
              <w:rPr>
                <w:rFonts w:ascii="Sylfaen" w:hAnsi="Sylfaen" w:cs="Sylfaen"/>
                <w:lang w:val="ka-GE"/>
              </w:rPr>
              <w:t>ისინი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 xml:space="preserve">განთავსდება </w:t>
            </w:r>
            <w:r>
              <w:rPr>
                <w:rFonts w:ascii="Sylfaen" w:hAnsi="Sylfaen" w:cs="Sylfaen"/>
                <w:lang w:val="ka-GE"/>
              </w:rPr>
              <w:t xml:space="preserve">აჭარის ავტონომიური რესპუბლიკის უმაღლესი საბჭოს </w:t>
            </w:r>
            <w:r w:rsidRPr="009F7A0A">
              <w:rPr>
                <w:rFonts w:ascii="Sylfaen" w:hAnsi="Sylfaen" w:cs="Sylfaen"/>
                <w:lang w:val="ka-GE"/>
              </w:rPr>
              <w:t>ვებ</w:t>
            </w:r>
            <w:r w:rsidRPr="009F7A0A">
              <w:rPr>
                <w:lang w:val="ka-GE"/>
              </w:rPr>
              <w:t>-</w:t>
            </w:r>
            <w:r w:rsidRPr="009F7A0A">
              <w:rPr>
                <w:rFonts w:ascii="Sylfaen" w:hAnsi="Sylfaen" w:cs="Sylfaen"/>
                <w:lang w:val="ka-GE"/>
              </w:rPr>
              <w:t>გვერდზე;</w:t>
            </w:r>
          </w:p>
          <w:p w14:paraId="7799E28C" w14:textId="23024C56" w:rsidR="00744A2B" w:rsidRPr="004723B7" w:rsidRDefault="00744A2B" w:rsidP="003A30DB">
            <w:pPr>
              <w:pStyle w:val="a4"/>
              <w:numPr>
                <w:ilvl w:val="0"/>
                <w:numId w:val="4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ნებისმიერ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მსურველს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ექნება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საშუალება</w:t>
            </w:r>
            <w:r w:rsidRPr="009F7A0A">
              <w:rPr>
                <w:lang w:val="ka-GE"/>
              </w:rPr>
              <w:t xml:space="preserve">, </w:t>
            </w:r>
            <w:r w:rsidRPr="009F7A0A">
              <w:rPr>
                <w:rFonts w:ascii="Sylfaen" w:hAnsi="Sylfaen" w:cs="Sylfaen"/>
                <w:lang w:val="ka-GE"/>
              </w:rPr>
              <w:t>გაეცნოს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წარდგენილ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მოსაზრებებს</w:t>
            </w:r>
            <w:r>
              <w:rPr>
                <w:rFonts w:ascii="Sylfaen" w:hAnsi="Sylfaen"/>
                <w:lang w:val="ka-GE"/>
              </w:rPr>
              <w:t>.</w:t>
            </w:r>
          </w:p>
          <w:p w14:paraId="62674AFC" w14:textId="77777777" w:rsidR="004723B7" w:rsidRDefault="004723B7" w:rsidP="003A30DB">
            <w:pPr>
              <w:jc w:val="both"/>
              <w:rPr>
                <w:rFonts w:ascii="Sylfaen" w:hAnsi="Sylfaen"/>
                <w:b/>
                <w:sz w:val="10"/>
                <w:szCs w:val="10"/>
                <w:lang w:val="ka-GE"/>
              </w:rPr>
            </w:pPr>
          </w:p>
          <w:p w14:paraId="1FB84234" w14:textId="0001DC26" w:rsidR="00744A2B" w:rsidRDefault="00744A2B" w:rsidP="003A30DB">
            <w:pPr>
              <w:jc w:val="both"/>
              <w:rPr>
                <w:rFonts w:ascii="Sylfaen" w:hAnsi="Sylfaen"/>
                <w:b/>
                <w:sz w:val="10"/>
                <w:szCs w:val="10"/>
                <w:lang w:val="ka-GE"/>
              </w:rPr>
            </w:pPr>
            <w:r w:rsidRPr="009F7A0A">
              <w:rPr>
                <w:rFonts w:ascii="Sylfaen" w:hAnsi="Sylfaen"/>
                <w:b/>
                <w:lang w:val="ka-GE"/>
              </w:rPr>
              <w:t>დასაბუთებული წერილობითი მოსაზრებების მიღების შემდეგ, კომიტეტი:</w:t>
            </w:r>
          </w:p>
          <w:p w14:paraId="3BFA4E68" w14:textId="77777777" w:rsidR="00C64813" w:rsidRPr="00C64813" w:rsidRDefault="00C64813" w:rsidP="003A30DB">
            <w:pPr>
              <w:jc w:val="both"/>
              <w:rPr>
                <w:rFonts w:ascii="Sylfaen" w:hAnsi="Sylfaen"/>
                <w:b/>
                <w:sz w:val="10"/>
                <w:szCs w:val="10"/>
                <w:lang w:val="ka-GE"/>
              </w:rPr>
            </w:pPr>
          </w:p>
          <w:p w14:paraId="2F04AD84" w14:textId="77777777" w:rsidR="00744A2B" w:rsidRPr="009F7A0A" w:rsidRDefault="00744A2B" w:rsidP="003A30DB">
            <w:pPr>
              <w:pStyle w:val="a4"/>
              <w:numPr>
                <w:ilvl w:val="0"/>
                <w:numId w:val="4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შეისწავლის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მიღებულ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მოსაზრებებს</w:t>
            </w:r>
            <w:r w:rsidRPr="009F7A0A">
              <w:rPr>
                <w:lang w:val="ka-GE"/>
              </w:rPr>
              <w:t>;</w:t>
            </w:r>
          </w:p>
          <w:p w14:paraId="61815C38" w14:textId="77777777" w:rsidR="00744A2B" w:rsidRPr="009D6B6F" w:rsidRDefault="00744A2B" w:rsidP="003A30DB">
            <w:pPr>
              <w:pStyle w:val="a4"/>
              <w:numPr>
                <w:ilvl w:val="0"/>
                <w:numId w:val="4"/>
              </w:numPr>
              <w:jc w:val="both"/>
              <w:rPr>
                <w:lang w:val="ka-GE"/>
              </w:rPr>
            </w:pPr>
            <w:r w:rsidRPr="009D6B6F">
              <w:rPr>
                <w:rFonts w:ascii="Sylfaen" w:hAnsi="Sylfaen" w:cs="Sylfaen"/>
                <w:lang w:val="ka-GE"/>
              </w:rPr>
              <w:t>გამოავლენს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იმ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პირებს</w:t>
            </w:r>
            <w:r w:rsidRPr="009D6B6F">
              <w:rPr>
                <w:lang w:val="ka-GE"/>
              </w:rPr>
              <w:t xml:space="preserve">, </w:t>
            </w:r>
            <w:r w:rsidRPr="009D6B6F">
              <w:rPr>
                <w:rFonts w:ascii="Sylfaen" w:hAnsi="Sylfaen" w:cs="Sylfaen"/>
                <w:lang w:val="ka-GE"/>
              </w:rPr>
              <w:t>რომლებიც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შემდგომში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მოწვეული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იქნებიან კომიტეტში</w:t>
            </w:r>
            <w:r w:rsidRPr="009D6B6F">
              <w:rPr>
                <w:lang w:val="ka-GE"/>
              </w:rPr>
              <w:t xml:space="preserve">, </w:t>
            </w:r>
            <w:r w:rsidRPr="009D6B6F">
              <w:rPr>
                <w:rFonts w:ascii="Sylfaen" w:hAnsi="Sylfaen" w:cs="Sylfaen"/>
                <w:lang w:val="ka-GE"/>
              </w:rPr>
              <w:t>ზეპირი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მოსმენის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ეტაპზე</w:t>
            </w:r>
            <w:r w:rsidRPr="009D6B6F">
              <w:rPr>
                <w:lang w:val="ka-GE"/>
              </w:rPr>
              <w:t xml:space="preserve">, </w:t>
            </w:r>
            <w:r w:rsidRPr="009D6B6F">
              <w:rPr>
                <w:rFonts w:ascii="Sylfaen" w:hAnsi="Sylfaen" w:cs="Sylfaen"/>
                <w:lang w:val="ka-GE"/>
              </w:rPr>
              <w:t>სადაც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წარმოადგენენ დასაბუთებულ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მოსაზრებებს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მომხსენებლის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სტატუსით</w:t>
            </w:r>
            <w:r w:rsidRPr="009D6B6F">
              <w:rPr>
                <w:rFonts w:ascii="Sylfaen" w:hAnsi="Sylfaen"/>
                <w:lang w:val="ka-GE"/>
              </w:rPr>
              <w:t xml:space="preserve">. </w:t>
            </w:r>
            <w:r w:rsidRPr="009D6B6F">
              <w:rPr>
                <w:rFonts w:ascii="Sylfaen" w:hAnsi="Sylfaen" w:cs="Sylfaen"/>
                <w:lang w:val="ka-GE"/>
              </w:rPr>
              <w:t>ზეპირი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მოსმენა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გაიმართება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კითხვა</w:t>
            </w:r>
            <w:r w:rsidRPr="009D6B6F">
              <w:rPr>
                <w:lang w:val="ka-GE"/>
              </w:rPr>
              <w:t>-</w:t>
            </w:r>
            <w:r w:rsidRPr="009D6B6F">
              <w:rPr>
                <w:rFonts w:ascii="Sylfaen" w:hAnsi="Sylfaen" w:cs="Sylfaen"/>
                <w:lang w:val="ka-GE"/>
              </w:rPr>
              <w:t>პასუხის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რეჟიმში</w:t>
            </w:r>
            <w:r w:rsidRPr="009D6B6F">
              <w:rPr>
                <w:rFonts w:ascii="Sylfaen" w:hAnsi="Sylfaen"/>
                <w:lang w:val="ka-GE"/>
              </w:rPr>
              <w:t>;</w:t>
            </w:r>
          </w:p>
          <w:p w14:paraId="3ABBC42F" w14:textId="77777777" w:rsidR="00744A2B" w:rsidRPr="009F7A0A" w:rsidRDefault="00744A2B" w:rsidP="003A30DB">
            <w:pPr>
              <w:pStyle w:val="a4"/>
              <w:numPr>
                <w:ilvl w:val="0"/>
                <w:numId w:val="4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მოსაზრების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ავტორებს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შეუძლიათ</w:t>
            </w:r>
            <w:r w:rsidRPr="009F7A0A">
              <w:rPr>
                <w:lang w:val="ka-GE"/>
              </w:rPr>
              <w:t xml:space="preserve">, </w:t>
            </w:r>
            <w:r w:rsidRPr="009F7A0A">
              <w:rPr>
                <w:rFonts w:ascii="Sylfaen" w:hAnsi="Sylfaen" w:cs="Sylfaen"/>
                <w:lang w:val="ka-GE"/>
              </w:rPr>
              <w:t>მიმართონ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კომიტეტს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დასაბუთებული მოსაზრების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არგამოქვეყნების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თხოვნით</w:t>
            </w:r>
            <w:r w:rsidRPr="009F7A0A">
              <w:rPr>
                <w:lang w:val="ka-GE"/>
              </w:rPr>
              <w:t xml:space="preserve">, </w:t>
            </w:r>
            <w:r w:rsidRPr="009F7A0A">
              <w:rPr>
                <w:rFonts w:ascii="Sylfaen" w:hAnsi="Sylfaen" w:cs="Sylfaen"/>
                <w:lang w:val="ka-GE"/>
              </w:rPr>
              <w:t>რისი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მიზეზიც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მათ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მოსაზრების წერილობით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წარდგენის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დროს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უნდა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დააფიქსირონ</w:t>
            </w:r>
            <w:r w:rsidRPr="009F7A0A">
              <w:rPr>
                <w:lang w:val="ka-GE"/>
              </w:rPr>
              <w:t>;</w:t>
            </w:r>
          </w:p>
          <w:p w14:paraId="506211DF" w14:textId="77777777" w:rsidR="00744A2B" w:rsidRPr="009F7A0A" w:rsidRDefault="00744A2B" w:rsidP="003A30DB">
            <w:pPr>
              <w:pStyle w:val="a4"/>
              <w:numPr>
                <w:ilvl w:val="0"/>
                <w:numId w:val="4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კომიტეტს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არ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გააჩნია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ზეპირ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მოსმენაზე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ყველა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დასაბუთებული წერილობითი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მოსაზრების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ავტორის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მოსმენის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ვალდებულება</w:t>
            </w:r>
            <w:r w:rsidRPr="009F7A0A">
              <w:rPr>
                <w:lang w:val="ka-GE"/>
              </w:rPr>
              <w:t>.</w:t>
            </w:r>
          </w:p>
          <w:p w14:paraId="3D92D574" w14:textId="77777777" w:rsidR="004723B7" w:rsidRDefault="004723B7" w:rsidP="003A30DB">
            <w:pPr>
              <w:jc w:val="both"/>
              <w:rPr>
                <w:rFonts w:ascii="Sylfaen" w:hAnsi="Sylfaen"/>
                <w:b/>
                <w:sz w:val="10"/>
                <w:szCs w:val="10"/>
                <w:lang w:val="ka-GE"/>
              </w:rPr>
            </w:pPr>
          </w:p>
          <w:p w14:paraId="09F9FCE2" w14:textId="2FB493B2" w:rsidR="00744A2B" w:rsidRDefault="00744A2B" w:rsidP="003A30DB">
            <w:pPr>
              <w:jc w:val="both"/>
              <w:rPr>
                <w:rFonts w:ascii="Sylfaen" w:hAnsi="Sylfaen"/>
                <w:b/>
                <w:sz w:val="10"/>
                <w:szCs w:val="10"/>
                <w:lang w:val="ka-GE"/>
              </w:rPr>
            </w:pPr>
            <w:r w:rsidRPr="009F7A0A">
              <w:rPr>
                <w:rFonts w:ascii="Sylfaen" w:hAnsi="Sylfaen"/>
                <w:b/>
                <w:lang w:val="ka-GE"/>
              </w:rPr>
              <w:t>ანგარიშის მომზადება და წარდგენა</w:t>
            </w:r>
          </w:p>
          <w:p w14:paraId="6D7550E5" w14:textId="77777777" w:rsidR="00C64813" w:rsidRPr="00C64813" w:rsidRDefault="00C64813" w:rsidP="003A30DB">
            <w:pPr>
              <w:jc w:val="both"/>
              <w:rPr>
                <w:rFonts w:ascii="Sylfaen" w:hAnsi="Sylfaen"/>
                <w:b/>
                <w:sz w:val="10"/>
                <w:szCs w:val="10"/>
                <w:lang w:val="ka-GE"/>
              </w:rPr>
            </w:pPr>
          </w:p>
          <w:p w14:paraId="4BA1B70D" w14:textId="77777777" w:rsidR="00744A2B" w:rsidRPr="009F7A0A" w:rsidRDefault="00744A2B" w:rsidP="003A30DB">
            <w:pPr>
              <w:pStyle w:val="a4"/>
              <w:numPr>
                <w:ilvl w:val="0"/>
                <w:numId w:val="4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კომიტეტი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მოამზადებს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შემაჯამებელ</w:t>
            </w:r>
            <w:r w:rsidRPr="009F7A0A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დასკვნას/</w:t>
            </w:r>
            <w:r w:rsidRPr="009F7A0A">
              <w:rPr>
                <w:rFonts w:ascii="Sylfaen" w:hAnsi="Sylfaen"/>
                <w:lang w:val="ka-GE"/>
              </w:rPr>
              <w:t>ანგარიშს</w:t>
            </w:r>
            <w:r w:rsidRPr="009F7A0A">
              <w:rPr>
                <w:lang w:val="ka-GE"/>
              </w:rPr>
              <w:t>;</w:t>
            </w:r>
          </w:p>
          <w:p w14:paraId="15F84C6F" w14:textId="77777777" w:rsidR="00744A2B" w:rsidRPr="009D6B6F" w:rsidRDefault="00744A2B" w:rsidP="003A30DB">
            <w:pPr>
              <w:pStyle w:val="a4"/>
              <w:numPr>
                <w:ilvl w:val="0"/>
                <w:numId w:val="4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/>
                <w:lang w:val="ka-GE"/>
              </w:rPr>
              <w:t>შემაჯამებელ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ანგარიშში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აისახება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კომიტეტის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დასკვნები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და რეკომენდაციები</w:t>
            </w:r>
            <w:r>
              <w:rPr>
                <w:rFonts w:ascii="Sylfaen" w:hAnsi="Sylfaen"/>
                <w:lang w:val="ka-GE"/>
              </w:rPr>
              <w:t>.</w:t>
            </w:r>
            <w:r w:rsidRPr="009F7A0A">
              <w:rPr>
                <w:lang w:val="ka-GE"/>
              </w:rPr>
              <w:t xml:space="preserve"> </w:t>
            </w:r>
          </w:p>
          <w:p w14:paraId="71990893" w14:textId="77777777" w:rsidR="00744A2B" w:rsidRPr="00020487" w:rsidRDefault="00744A2B" w:rsidP="003A30DB">
            <w:pPr>
              <w:pStyle w:val="a4"/>
              <w:numPr>
                <w:ilvl w:val="0"/>
                <w:numId w:val="4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კომიტეტის</w:t>
            </w:r>
            <w:r w:rsidRPr="009F7A0A">
              <w:rPr>
                <w:rFonts w:ascii="Sylfaen" w:hAnsi="Sylfaen"/>
                <w:lang w:val="ka-GE"/>
              </w:rPr>
              <w:t xml:space="preserve"> რეკომენდაციები შესაძლებელია წარედგინოს </w:t>
            </w:r>
            <w:r>
              <w:rPr>
                <w:rFonts w:ascii="Sylfaen" w:hAnsi="Sylfaen"/>
                <w:lang w:val="ka-GE"/>
              </w:rPr>
              <w:t>უმაღლეს საბჭოს</w:t>
            </w:r>
            <w:r w:rsidRPr="009F7A0A">
              <w:rPr>
                <w:rFonts w:ascii="Sylfaen" w:hAnsi="Sylfaen"/>
                <w:lang w:val="ka-GE"/>
              </w:rPr>
              <w:t xml:space="preserve"> ან რეაგირებისათვის ქვემდებარეობით გადაიგზავნოს.</w:t>
            </w:r>
          </w:p>
          <w:p w14:paraId="611F11FC" w14:textId="77777777" w:rsidR="004723B7" w:rsidRDefault="004723B7" w:rsidP="003A30DB">
            <w:pPr>
              <w:pStyle w:val="a4"/>
              <w:jc w:val="both"/>
              <w:rPr>
                <w:rFonts w:ascii="Sylfaen" w:hAnsi="Sylfaen" w:cs="Sylfaen"/>
                <w:b/>
                <w:sz w:val="10"/>
                <w:szCs w:val="10"/>
                <w:lang w:val="ka-GE"/>
              </w:rPr>
            </w:pPr>
          </w:p>
          <w:p w14:paraId="4DFF7EBE" w14:textId="281C4F68" w:rsidR="00744A2B" w:rsidRDefault="00744A2B" w:rsidP="003A30DB">
            <w:pPr>
              <w:pStyle w:val="a4"/>
              <w:jc w:val="both"/>
              <w:rPr>
                <w:rFonts w:ascii="Sylfaen" w:hAnsi="Sylfaen"/>
                <w:b/>
                <w:sz w:val="10"/>
                <w:szCs w:val="10"/>
                <w:lang w:val="ka-GE"/>
              </w:rPr>
            </w:pPr>
            <w:r w:rsidRPr="004E499B">
              <w:rPr>
                <w:rFonts w:ascii="Sylfaen" w:hAnsi="Sylfaen" w:cs="Sylfaen"/>
                <w:b/>
                <w:lang w:val="ka-GE"/>
              </w:rPr>
              <w:t>თემატური</w:t>
            </w:r>
            <w:r w:rsidRPr="004E499B">
              <w:rPr>
                <w:rFonts w:ascii="Sylfaen" w:hAnsi="Sylfaen"/>
                <w:b/>
                <w:lang w:val="ka-GE"/>
              </w:rPr>
              <w:t xml:space="preserve"> მოკვლევის ვადები:</w:t>
            </w:r>
          </w:p>
          <w:p w14:paraId="4366470B" w14:textId="77777777" w:rsidR="00C64813" w:rsidRPr="00C64813" w:rsidRDefault="00C64813" w:rsidP="003A30DB">
            <w:pPr>
              <w:pStyle w:val="a4"/>
              <w:jc w:val="both"/>
              <w:rPr>
                <w:rFonts w:ascii="Sylfaen" w:hAnsi="Sylfaen"/>
                <w:b/>
                <w:sz w:val="10"/>
                <w:szCs w:val="10"/>
                <w:lang w:val="ka-GE"/>
              </w:rPr>
            </w:pPr>
          </w:p>
          <w:p w14:paraId="7B27C604" w14:textId="2FC60346" w:rsidR="00744A2B" w:rsidRDefault="00744A2B" w:rsidP="003A30DB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დასაბუთებული</w:t>
            </w:r>
            <w:r>
              <w:rPr>
                <w:rFonts w:ascii="Sylfaen" w:hAnsi="Sylfaen"/>
                <w:lang w:val="ka-GE"/>
              </w:rPr>
              <w:t xml:space="preserve"> მოსაზრების წარმოდგენა:  </w:t>
            </w:r>
            <w:r w:rsidR="003F5AD2"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ka-GE"/>
              </w:rPr>
              <w:t>1 დეკემბერი;</w:t>
            </w:r>
          </w:p>
          <w:p w14:paraId="3FE46FC1" w14:textId="5A78680C" w:rsidR="00744A2B" w:rsidRDefault="00744A2B" w:rsidP="003A30DB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მიღებული ინფორმაციის ანალიზი:    </w:t>
            </w:r>
            <w:r w:rsidR="003F5AD2"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ka-GE"/>
              </w:rPr>
              <w:t>2 დეკემბერი - 15 დეკემბერი;</w:t>
            </w:r>
          </w:p>
          <w:p w14:paraId="39A012F5" w14:textId="3A89D1DC" w:rsidR="00744A2B" w:rsidRDefault="00744A2B" w:rsidP="003A30DB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ზეპირი მოსმენის გამართვა:  16 დეკემბერი - 30 დეკემბერი;</w:t>
            </w:r>
          </w:p>
          <w:p w14:paraId="32FF3133" w14:textId="583C8979" w:rsidR="00744A2B" w:rsidRPr="009F7A0A" w:rsidRDefault="00744A2B" w:rsidP="00F64F52">
            <w:pPr>
              <w:pStyle w:val="a4"/>
              <w:numPr>
                <w:ilvl w:val="0"/>
                <w:numId w:val="4"/>
              </w:numPr>
              <w:spacing w:line="256" w:lineRule="auto"/>
              <w:jc w:val="both"/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დასკვნის მომზადება:  </w:t>
            </w:r>
            <w:r w:rsidR="003F5AD2"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ka-GE"/>
              </w:rPr>
              <w:t>3 იანვარი - 23 იანვარი.</w:t>
            </w:r>
          </w:p>
        </w:tc>
      </w:tr>
    </w:tbl>
    <w:p w14:paraId="7319474B" w14:textId="77777777" w:rsidR="00FA4894" w:rsidRDefault="00FA4894"/>
    <w:sectPr w:rsidR="00FA4894" w:rsidSect="00894271">
      <w:pgSz w:w="12240" w:h="15840"/>
      <w:pgMar w:top="851" w:right="1134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GO-Book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2616"/>
    <w:multiLevelType w:val="hybridMultilevel"/>
    <w:tmpl w:val="9DF4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91CD5"/>
    <w:multiLevelType w:val="hybridMultilevel"/>
    <w:tmpl w:val="16D6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917B4"/>
    <w:multiLevelType w:val="hybridMultilevel"/>
    <w:tmpl w:val="F34403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1A9E"/>
    <w:multiLevelType w:val="hybridMultilevel"/>
    <w:tmpl w:val="BA1A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C1849"/>
    <w:multiLevelType w:val="hybridMultilevel"/>
    <w:tmpl w:val="67E05C82"/>
    <w:lvl w:ilvl="0" w:tplc="F3EAE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7A7811AC"/>
    <w:multiLevelType w:val="hybridMultilevel"/>
    <w:tmpl w:val="493E3E72"/>
    <w:lvl w:ilvl="0" w:tplc="0409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6" w15:restartNumberingAfterBreak="0">
    <w:nsid w:val="7C0B0CF0"/>
    <w:multiLevelType w:val="hybridMultilevel"/>
    <w:tmpl w:val="25940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1E"/>
    <w:rsid w:val="00011CFF"/>
    <w:rsid w:val="00054228"/>
    <w:rsid w:val="000C1E1E"/>
    <w:rsid w:val="000C4FED"/>
    <w:rsid w:val="00107416"/>
    <w:rsid w:val="001A6ED3"/>
    <w:rsid w:val="001C0EC7"/>
    <w:rsid w:val="002B5C48"/>
    <w:rsid w:val="003F5AD2"/>
    <w:rsid w:val="004723B7"/>
    <w:rsid w:val="006528C4"/>
    <w:rsid w:val="00744A2B"/>
    <w:rsid w:val="00894271"/>
    <w:rsid w:val="00AE2BCA"/>
    <w:rsid w:val="00BC2D67"/>
    <w:rsid w:val="00C01A09"/>
    <w:rsid w:val="00C64813"/>
    <w:rsid w:val="00D00E1E"/>
    <w:rsid w:val="00E05736"/>
    <w:rsid w:val="00E50545"/>
    <w:rsid w:val="00EA5F7B"/>
    <w:rsid w:val="00F64F52"/>
    <w:rsid w:val="00FA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2CB"/>
  <w15:chartTrackingRefBased/>
  <w15:docId w15:val="{FCECED61-1564-4852-99F1-D00E98F2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A2B"/>
    <w:pPr>
      <w:ind w:left="720"/>
      <w:contextualSpacing/>
    </w:pPr>
  </w:style>
  <w:style w:type="paragraph" w:customStyle="1" w:styleId="abzacixml">
    <w:name w:val="abzacixml"/>
    <w:basedOn w:val="a"/>
    <w:rsid w:val="0074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EFB18-F321-4AA9-9AED-B4E3E723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 ge</dc:creator>
  <cp:keywords/>
  <dc:description/>
  <cp:lastModifiedBy>Suzana Vashakmadze</cp:lastModifiedBy>
  <cp:revision>2</cp:revision>
  <cp:lastPrinted>2022-10-31T06:27:00Z</cp:lastPrinted>
  <dcterms:created xsi:type="dcterms:W3CDTF">2022-11-01T10:57:00Z</dcterms:created>
  <dcterms:modified xsi:type="dcterms:W3CDTF">2022-11-01T10:57:00Z</dcterms:modified>
</cp:coreProperties>
</file>