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9F44" w14:textId="77777777" w:rsidR="00657325" w:rsidRPr="004E6E2D" w:rsidRDefault="00657325">
      <w:pPr>
        <w:rPr>
          <w:rFonts w:asciiTheme="majorHAnsi" w:hAnsiTheme="majorHAnsi" w:cstheme="majorHAnsi"/>
          <w:lang w:val="ka-GE"/>
        </w:rPr>
      </w:pPr>
    </w:p>
    <w:p w14:paraId="4538CCB8" w14:textId="77777777" w:rsidR="00657325" w:rsidRPr="004E6E2D" w:rsidRDefault="004E6E2D">
      <w:pPr>
        <w:jc w:val="center"/>
        <w:rPr>
          <w:rFonts w:asciiTheme="majorHAnsi" w:hAnsiTheme="majorHAnsi" w:cstheme="majorHAnsi"/>
          <w:b/>
          <w:lang w:val="ka-GE"/>
        </w:rPr>
      </w:pPr>
      <w:r w:rsidRPr="004E6E2D">
        <w:rPr>
          <w:rFonts w:asciiTheme="majorHAnsi" w:eastAsia="Arial Unicode MS" w:hAnsiTheme="majorHAnsi" w:cstheme="majorHAnsi"/>
          <w:b/>
          <w:lang w:val="ka-GE"/>
        </w:rPr>
        <w:t>აჭარის უმაღლესი საბჭოს ღია მმართველობის საბჭოს თემატური მოკვლევის ჯგუფის სამოქმედო გეგმა</w:t>
      </w:r>
    </w:p>
    <w:p w14:paraId="2F128098" w14:textId="77777777" w:rsidR="00657325" w:rsidRPr="004E6E2D" w:rsidRDefault="00657325">
      <w:pPr>
        <w:jc w:val="center"/>
        <w:rPr>
          <w:rFonts w:asciiTheme="majorHAnsi" w:hAnsiTheme="majorHAnsi" w:cstheme="majorHAnsi"/>
          <w:lang w:val="ka-GE"/>
        </w:rPr>
      </w:pPr>
    </w:p>
    <w:p w14:paraId="73DC0136" w14:textId="77777777" w:rsidR="00657325" w:rsidRPr="004E6E2D" w:rsidRDefault="004E6E2D">
      <w:pPr>
        <w:widowControl w:val="0"/>
        <w:spacing w:line="240" w:lineRule="auto"/>
        <w:jc w:val="center"/>
        <w:rPr>
          <w:rFonts w:asciiTheme="majorHAnsi" w:hAnsiTheme="majorHAnsi" w:cstheme="majorHAnsi"/>
          <w:b/>
          <w:lang w:val="ka-GE"/>
        </w:rPr>
      </w:pPr>
      <w:r w:rsidRPr="004E6E2D">
        <w:rPr>
          <w:rFonts w:asciiTheme="majorHAnsi" w:eastAsia="Arial Unicode MS" w:hAnsiTheme="majorHAnsi" w:cstheme="majorHAnsi"/>
          <w:b/>
          <w:lang w:val="ka-GE"/>
        </w:rPr>
        <w:t xml:space="preserve">აჭარის ავტონომიური რესპუბლიკის აღმასრულებელი ორგანოების </w:t>
      </w:r>
    </w:p>
    <w:p w14:paraId="5A276515" w14:textId="77777777" w:rsidR="00657325" w:rsidRPr="004E6E2D" w:rsidRDefault="004E6E2D">
      <w:pPr>
        <w:widowControl w:val="0"/>
        <w:spacing w:line="240" w:lineRule="auto"/>
        <w:jc w:val="center"/>
        <w:rPr>
          <w:rFonts w:asciiTheme="majorHAnsi" w:hAnsiTheme="majorHAnsi" w:cstheme="majorHAnsi"/>
          <w:b/>
          <w:lang w:val="ka-GE"/>
        </w:rPr>
      </w:pPr>
      <w:r w:rsidRPr="004E6E2D">
        <w:rPr>
          <w:rFonts w:asciiTheme="majorHAnsi" w:eastAsia="Arial Unicode MS" w:hAnsiTheme="majorHAnsi" w:cstheme="majorHAnsi"/>
          <w:b/>
          <w:lang w:val="ka-GE"/>
        </w:rPr>
        <w:t>ღია მმართველობის შეფასება</w:t>
      </w:r>
    </w:p>
    <w:p w14:paraId="345DC932" w14:textId="77777777" w:rsidR="00657325" w:rsidRPr="004E6E2D" w:rsidRDefault="00657325">
      <w:pPr>
        <w:widowControl w:val="0"/>
        <w:spacing w:line="240" w:lineRule="auto"/>
        <w:jc w:val="center"/>
        <w:rPr>
          <w:rFonts w:asciiTheme="majorHAnsi" w:hAnsiTheme="majorHAnsi" w:cstheme="majorHAnsi"/>
          <w:b/>
          <w:lang w:val="ka-GE"/>
        </w:rPr>
      </w:pPr>
    </w:p>
    <w:p w14:paraId="0CFC5297" w14:textId="29299595" w:rsidR="00657325" w:rsidRPr="004E6E2D" w:rsidRDefault="004E6E2D">
      <w:pPr>
        <w:widowControl w:val="0"/>
        <w:spacing w:line="240" w:lineRule="auto"/>
        <w:jc w:val="center"/>
        <w:rPr>
          <w:rFonts w:asciiTheme="majorHAnsi" w:hAnsiTheme="majorHAnsi" w:cstheme="majorHAnsi"/>
          <w:b/>
          <w:lang w:val="ka-GE"/>
        </w:rPr>
      </w:pPr>
      <w:r w:rsidRPr="004E6E2D">
        <w:rPr>
          <w:rFonts w:asciiTheme="majorHAnsi" w:eastAsia="Arial Unicode MS" w:hAnsiTheme="majorHAnsi" w:cstheme="majorHAnsi"/>
          <w:b/>
          <w:lang w:val="ka-GE"/>
        </w:rPr>
        <w:t xml:space="preserve">დეკემბერი 2022 - </w:t>
      </w:r>
      <w:r w:rsidR="00B93797">
        <w:rPr>
          <w:rFonts w:asciiTheme="majorHAnsi" w:eastAsia="Arial Unicode MS" w:hAnsiTheme="majorHAnsi" w:cstheme="majorHAnsi"/>
          <w:b/>
          <w:lang w:val="ka-GE"/>
        </w:rPr>
        <w:t>მარტი</w:t>
      </w:r>
      <w:r w:rsidRPr="004E6E2D">
        <w:rPr>
          <w:rFonts w:asciiTheme="majorHAnsi" w:eastAsia="Arial Unicode MS" w:hAnsiTheme="majorHAnsi" w:cstheme="majorHAnsi"/>
          <w:b/>
          <w:lang w:val="ka-GE"/>
        </w:rPr>
        <w:t xml:space="preserve"> 2023</w:t>
      </w:r>
    </w:p>
    <w:p w14:paraId="46F93303" w14:textId="77777777" w:rsidR="00657325" w:rsidRPr="004E6E2D" w:rsidRDefault="00657325">
      <w:pPr>
        <w:jc w:val="center"/>
        <w:rPr>
          <w:rFonts w:asciiTheme="majorHAnsi" w:hAnsiTheme="majorHAnsi" w:cstheme="majorHAnsi"/>
          <w:lang w:val="ka-GE"/>
        </w:rPr>
      </w:pPr>
    </w:p>
    <w:tbl>
      <w:tblPr>
        <w:tblStyle w:val="a"/>
        <w:tblW w:w="9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3965"/>
        <w:gridCol w:w="1440"/>
        <w:gridCol w:w="3945"/>
      </w:tblGrid>
      <w:tr w:rsidR="00657325" w:rsidRPr="004E6E2D" w14:paraId="454997E0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D0DB" w14:textId="77777777" w:rsidR="00657325" w:rsidRPr="004E6E2D" w:rsidRDefault="006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4870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საკითხი/ეტაპი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B339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ვადა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76EF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კომენტარი</w:t>
            </w:r>
          </w:p>
        </w:tc>
      </w:tr>
      <w:tr w:rsidR="00657325" w:rsidRPr="004E6E2D" w14:paraId="796F6064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392D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1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5428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თემატური მოკვლევის ჯგუფის შექმნა და მისი წარდგენა ბიუროზე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5015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21 - 23 დეკემბერი, 2022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40F64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ღია მმართველობის საბჭოსთვის საკითხის წარდგენა. საბჭოს მიერ საკითხის მოწონება. ღია მმართველობის საბჭოს გადაწყვეტილების და ჯგუფის შემადგენლობის ბიუროსთვის წარდგენა.</w:t>
            </w:r>
          </w:p>
        </w:tc>
      </w:tr>
      <w:tr w:rsidR="00657325" w:rsidRPr="004E6E2D" w14:paraId="552D4AE2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E034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2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F8BE" w14:textId="77183763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მოწვევა დადასტურებული პოზიციების წარმოდგენაზე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604B" w14:textId="5EAEF3B3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2</w:t>
            </w:r>
            <w:r w:rsidR="00CE392C">
              <w:rPr>
                <w:rFonts w:asciiTheme="majorHAnsi" w:eastAsia="Arial Unicode MS" w:hAnsiTheme="majorHAnsi" w:cstheme="majorHAnsi"/>
                <w:lang w:val="en-US"/>
              </w:rPr>
              <w:t>8</w:t>
            </w:r>
            <w:r w:rsidRPr="004E6E2D">
              <w:rPr>
                <w:rFonts w:asciiTheme="majorHAnsi" w:eastAsia="Arial Unicode MS" w:hAnsiTheme="majorHAnsi" w:cstheme="majorHAnsi"/>
                <w:lang w:val="ka-GE"/>
              </w:rPr>
              <w:t>-</w:t>
            </w:r>
            <w:r w:rsidR="00B93797">
              <w:rPr>
                <w:rFonts w:asciiTheme="majorHAnsi" w:eastAsia="Arial Unicode MS" w:hAnsiTheme="majorHAnsi" w:cstheme="majorHAnsi"/>
                <w:lang w:val="ka-GE"/>
              </w:rPr>
              <w:t>30</w:t>
            </w:r>
            <w:r w:rsidRPr="004E6E2D">
              <w:rPr>
                <w:rFonts w:asciiTheme="majorHAnsi" w:eastAsia="Arial Unicode MS" w:hAnsiTheme="majorHAnsi" w:cstheme="majorHAnsi"/>
                <w:lang w:val="ka-GE"/>
              </w:rPr>
              <w:t xml:space="preserve"> დეკემბერი, 2022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2431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თემატური მოკვლევის ჯგუფის მიერ საბჭოს ვებ- გვერდზე ჯგუფის შესახებ ინფორმაციის გამოქვეყნება და სამუშაო პროცესში მონაწილეობით დაინტერესებული ორგანიზაციების მოწვევა.</w:t>
            </w:r>
          </w:p>
        </w:tc>
      </w:tr>
      <w:tr w:rsidR="00657325" w:rsidRPr="004E6E2D" w14:paraId="3CDDE907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AD32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3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42FC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დადასტურებული პოზიციების წარმოდგენის ვადა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A5FF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21 თებერვალი, 2023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0992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თემატურ მოკვლევაში მონაწილე ორგანიზაციების მიერ კითხვარის საფუძველზე შედგენილი დასაბუთებული მოსაზრებების წარდგენა მოკვლევის ჯგუფისთვის. დასაბუთებული მოსაზრებები წარმოდგენილი უნდა იქნეს ჯგუფის მიერ განსაზღვრული ფორმატის მიხედვით.</w:t>
            </w:r>
          </w:p>
        </w:tc>
      </w:tr>
      <w:tr w:rsidR="00657325" w:rsidRPr="004E6E2D" w14:paraId="3D06E82A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73DB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4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68E1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ზეპირი მოსმენის გამართვის პერიოდი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7526" w14:textId="4396BFDA" w:rsidR="00657325" w:rsidRPr="004E6E2D" w:rsidRDefault="00B96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>
              <w:rPr>
                <w:rFonts w:asciiTheme="majorHAnsi" w:eastAsia="Arial Unicode MS" w:hAnsiTheme="majorHAnsi" w:cstheme="majorHAnsi"/>
                <w:lang w:val="en-US"/>
              </w:rPr>
              <w:t>22-27</w:t>
            </w:r>
            <w:r w:rsidR="004E6E2D" w:rsidRPr="004E6E2D">
              <w:rPr>
                <w:rFonts w:asciiTheme="majorHAnsi" w:eastAsia="Arial Unicode MS" w:hAnsiTheme="majorHAnsi" w:cstheme="majorHAnsi"/>
                <w:lang w:val="ka-GE"/>
              </w:rPr>
              <w:t xml:space="preserve"> თებერვალი, 2023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24EC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მოკვლევის ჯგუფის მიერ ზეპირი მოსმენების გამართვა მოკვლევაში</w:t>
            </w:r>
          </w:p>
          <w:p w14:paraId="08E63DCA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მონაწილე აღმასრულებელი ორგანოების/დაინტერესებული ორგანიზაციების</w:t>
            </w:r>
          </w:p>
          <w:p w14:paraId="03DD2FE0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წარმომადგენლებთან.</w:t>
            </w:r>
          </w:p>
          <w:p w14:paraId="57824E69" w14:textId="77777777" w:rsidR="00657325" w:rsidRPr="004E6E2D" w:rsidRDefault="006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</w:p>
        </w:tc>
      </w:tr>
      <w:tr w:rsidR="00657325" w:rsidRPr="004E6E2D" w14:paraId="6434D9FF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5AD0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5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CBD2F" w14:textId="03191EC9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დასაბუთებული</w:t>
            </w:r>
            <w:r w:rsidR="00284A8D">
              <w:rPr>
                <w:rFonts w:asciiTheme="majorHAnsi" w:eastAsia="Arial Unicode MS" w:hAnsiTheme="majorHAnsi" w:cstheme="majorHAnsi"/>
                <w:lang w:val="ka-GE"/>
              </w:rPr>
              <w:t xml:space="preserve"> </w:t>
            </w: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მოსაზრებების მიღება, გამოქვეყნება და დამუშავება მოკვლევის ჯგუფის მკვლევარის მიერ</w:t>
            </w:r>
          </w:p>
          <w:p w14:paraId="0762739E" w14:textId="77777777" w:rsidR="00657325" w:rsidRPr="004E6E2D" w:rsidRDefault="006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912" w14:textId="61C0CB87" w:rsidR="00657325" w:rsidRPr="004E6E2D" w:rsidRDefault="00B96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>
              <w:rPr>
                <w:rFonts w:asciiTheme="majorHAnsi" w:eastAsia="Arial Unicode MS" w:hAnsiTheme="majorHAnsi" w:cstheme="majorHAnsi"/>
                <w:lang w:val="en-US"/>
              </w:rPr>
              <w:lastRenderedPageBreak/>
              <w:t>2</w:t>
            </w:r>
            <w:r>
              <w:rPr>
                <w:rFonts w:asciiTheme="majorHAnsi" w:eastAsia="Arial Unicode MS" w:hAnsiTheme="majorHAnsi" w:cstheme="majorHAnsi"/>
                <w:lang w:val="ka-GE"/>
              </w:rPr>
              <w:t>1</w:t>
            </w:r>
            <w:r>
              <w:rPr>
                <w:rFonts w:asciiTheme="majorHAnsi" w:eastAsia="Arial Unicode MS" w:hAnsiTheme="majorHAnsi" w:cstheme="majorHAnsi"/>
                <w:lang w:val="en-US"/>
              </w:rPr>
              <w:t xml:space="preserve"> </w:t>
            </w:r>
            <w:r w:rsidR="004E6E2D" w:rsidRPr="004E6E2D">
              <w:rPr>
                <w:rFonts w:asciiTheme="majorHAnsi" w:eastAsia="Arial Unicode MS" w:hAnsiTheme="majorHAnsi" w:cstheme="majorHAnsi"/>
                <w:lang w:val="ka-GE"/>
              </w:rPr>
              <w:t>თებერვალი</w:t>
            </w:r>
            <w:r>
              <w:rPr>
                <w:rFonts w:asciiTheme="majorHAnsi" w:eastAsia="Arial Unicode MS" w:hAnsiTheme="majorHAnsi" w:cstheme="majorHAnsi"/>
                <w:lang w:val="en-US"/>
              </w:rPr>
              <w:t xml:space="preserve"> - 2 </w:t>
            </w:r>
            <w:r>
              <w:rPr>
                <w:rFonts w:asciiTheme="majorHAnsi" w:eastAsia="Arial Unicode MS" w:hAnsiTheme="majorHAnsi" w:cstheme="majorHAnsi"/>
                <w:lang w:val="ka-GE"/>
              </w:rPr>
              <w:t>მარტი</w:t>
            </w:r>
            <w:r w:rsidR="004E6E2D" w:rsidRPr="004E6E2D">
              <w:rPr>
                <w:rFonts w:asciiTheme="majorHAnsi" w:eastAsia="Arial Unicode MS" w:hAnsiTheme="majorHAnsi" w:cstheme="majorHAnsi"/>
                <w:lang w:val="ka-GE"/>
              </w:rPr>
              <w:t xml:space="preserve">, </w:t>
            </w:r>
            <w:r w:rsidR="004E6E2D" w:rsidRPr="004E6E2D">
              <w:rPr>
                <w:rFonts w:asciiTheme="majorHAnsi" w:eastAsia="Arial Unicode MS" w:hAnsiTheme="majorHAnsi" w:cstheme="majorHAnsi"/>
                <w:lang w:val="ka-GE"/>
              </w:rPr>
              <w:lastRenderedPageBreak/>
              <w:t>2023</w:t>
            </w:r>
            <w:r w:rsidR="004870C5">
              <w:rPr>
                <w:rFonts w:asciiTheme="majorHAnsi" w:eastAsia="Arial Unicode MS" w:hAnsiTheme="majorHAnsi" w:cstheme="majorHAnsi"/>
                <w:lang w:val="ka-GE"/>
              </w:rPr>
              <w:t xml:space="preserve">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8BFB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lastRenderedPageBreak/>
              <w:t xml:space="preserve">მოკვლევის ჯგუფის მიერ აღმასრულებელი ორგანოებისგან/დაინტერესებული </w:t>
            </w:r>
            <w:r w:rsidRPr="004E6E2D">
              <w:rPr>
                <w:rFonts w:asciiTheme="majorHAnsi" w:eastAsia="Arial Unicode MS" w:hAnsiTheme="majorHAnsi" w:cstheme="majorHAnsi"/>
                <w:lang w:val="ka-GE"/>
              </w:rPr>
              <w:lastRenderedPageBreak/>
              <w:t xml:space="preserve">ორგანიზაციებისგან დასაბუთებული მოსაზრებების მიღება, დოკუმენტების უმაღლესი საბჭოს ვებ გვერდზე განთავსება. დასაბუთებული მოსაზრებების ჯგუფის წევრებისთვის გაგზავნა. </w:t>
            </w:r>
          </w:p>
        </w:tc>
      </w:tr>
      <w:tr w:rsidR="00657325" w:rsidRPr="004E6E2D" w14:paraId="7FBE618C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0638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lastRenderedPageBreak/>
              <w:t>6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727A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დასაბუთებული მოსაზრებების განხილვა, დამუშავება, რეკომენდაციების შემუშავება და დასკვნის პროექტის მომზადება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8DE1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15 მარტი, 2023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EF97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მოკვლევის ჯგუფის მიერ მიღებული მოსაზრებების შესაბამისად დასკვნისა და რეკომენდაციების პროექტის მომზადება</w:t>
            </w:r>
          </w:p>
        </w:tc>
      </w:tr>
      <w:tr w:rsidR="00657325" w:rsidRPr="004E6E2D" w14:paraId="6526BE89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3511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7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94BC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დასკვნის და</w:t>
            </w:r>
          </w:p>
          <w:p w14:paraId="4D4FB5AE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რეკომენდაციების პროექტის</w:t>
            </w:r>
          </w:p>
          <w:p w14:paraId="05F9B5B2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წარდგენა ღია მმართველობის საბჭოსთვის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2D34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17 მარტი, 2023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FEED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თემატური მოკვლევის ჯგუფი საბოლოო დასკვნას და რეკომენდაციების პროექტს წარუდგენს ღია მმართველობის საბჭოს.</w:t>
            </w:r>
          </w:p>
        </w:tc>
      </w:tr>
      <w:tr w:rsidR="00657325" w:rsidRPr="004E6E2D" w14:paraId="2574C221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71F4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8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4B7F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თემატური მოკვლევის დასკვნის ბიუროსთვის წარდგენა საკითხის პლენარულ სხდომაზე განხილვის მიზნით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2744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21 მარტი, 2023 წ.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5DA0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ღია მმართველობის საბჭო თემატური მოკვლევის ჯგუფის დასკვნას წარუდგენს ბიუროს, პლენარულ სხდომაზე განხილვის მიზნით</w:t>
            </w:r>
          </w:p>
        </w:tc>
      </w:tr>
      <w:tr w:rsidR="00657325" w:rsidRPr="004E6E2D" w14:paraId="5A9A4B44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4143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9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4F93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საკითხის პლენარულ სხდომაზე განხილვა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A900" w14:textId="75BEA7B5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თარიღი განისაზ</w:t>
            </w:r>
            <w:r w:rsidR="00284A8D">
              <w:rPr>
                <w:rFonts w:asciiTheme="majorHAnsi" w:eastAsia="Arial Unicode MS" w:hAnsiTheme="majorHAnsi" w:cstheme="majorHAnsi"/>
                <w:lang w:val="ka-GE"/>
              </w:rPr>
              <w:softHyphen/>
            </w:r>
            <w:bookmarkStart w:id="0" w:name="_GoBack"/>
            <w:bookmarkEnd w:id="0"/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ღვრება ბიუროს სხდომაზე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1C5F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აჭარის უმაღლესი საბჭოს რეგლამენტით დადგენილი პროცედურის შესაბამისად საკითხი განსახილველად წარედგინება უმაღლესი საბჭოს პლენარულ სხდომას</w:t>
            </w:r>
          </w:p>
        </w:tc>
      </w:tr>
      <w:tr w:rsidR="00657325" w:rsidRPr="004E6E2D" w14:paraId="219A9432" w14:textId="77777777" w:rsidTr="00284A8D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58FA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hAnsiTheme="majorHAnsi" w:cstheme="majorHAnsi"/>
                <w:lang w:val="ka-GE"/>
              </w:rPr>
              <w:t>10</w:t>
            </w:r>
          </w:p>
        </w:tc>
        <w:tc>
          <w:tcPr>
            <w:tcW w:w="3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5086" w14:textId="77777777" w:rsidR="00657325" w:rsidRPr="004E6E2D" w:rsidRDefault="004E6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 w:rsidRPr="004E6E2D">
              <w:rPr>
                <w:rFonts w:asciiTheme="majorHAnsi" w:eastAsia="Arial Unicode MS" w:hAnsiTheme="majorHAnsi" w:cstheme="majorHAnsi"/>
                <w:lang w:val="ka-GE"/>
              </w:rPr>
              <w:t>შემუშავებული რეკომენდაციებისა და დასკვნის აღმასრულებელი ორგანოებისათვის გაგზავნა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1F7E" w14:textId="6D5EF0F8" w:rsidR="00657325" w:rsidRPr="004E6E2D" w:rsidRDefault="004A78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  <w:r>
              <w:rPr>
                <w:rFonts w:asciiTheme="majorHAnsi" w:hAnsiTheme="majorHAnsi" w:cstheme="majorHAnsi"/>
                <w:lang w:val="ka-GE"/>
              </w:rPr>
              <w:t xml:space="preserve">21-24 მარტი, 2023 წ.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CD16" w14:textId="77777777" w:rsidR="00657325" w:rsidRPr="004E6E2D" w:rsidRDefault="00657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ka-GE"/>
              </w:rPr>
            </w:pPr>
          </w:p>
        </w:tc>
      </w:tr>
    </w:tbl>
    <w:p w14:paraId="4233F56A" w14:textId="77777777" w:rsidR="00657325" w:rsidRPr="004E6E2D" w:rsidRDefault="00657325">
      <w:pPr>
        <w:rPr>
          <w:rFonts w:asciiTheme="majorHAnsi" w:hAnsiTheme="majorHAnsi" w:cstheme="majorHAnsi"/>
          <w:lang w:val="ka-GE"/>
        </w:rPr>
      </w:pPr>
    </w:p>
    <w:sectPr w:rsidR="00657325" w:rsidRPr="004E6E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25"/>
    <w:rsid w:val="000501D3"/>
    <w:rsid w:val="00284A8D"/>
    <w:rsid w:val="003E62A7"/>
    <w:rsid w:val="004870C5"/>
    <w:rsid w:val="004A78D0"/>
    <w:rsid w:val="004E6E2D"/>
    <w:rsid w:val="00657325"/>
    <w:rsid w:val="00687B03"/>
    <w:rsid w:val="006B1660"/>
    <w:rsid w:val="00B93797"/>
    <w:rsid w:val="00B960CB"/>
    <w:rsid w:val="00BF0303"/>
    <w:rsid w:val="00CD1654"/>
    <w:rsid w:val="00CE392C"/>
    <w:rsid w:val="00D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7A37"/>
  <w15:docId w15:val="{50BF9BF8-0E37-4247-991B-8A3BF7D3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Nino Shainidze</cp:lastModifiedBy>
  <cp:revision>16</cp:revision>
  <dcterms:created xsi:type="dcterms:W3CDTF">2022-12-19T13:03:00Z</dcterms:created>
  <dcterms:modified xsi:type="dcterms:W3CDTF">2022-12-28T11:54:00Z</dcterms:modified>
</cp:coreProperties>
</file>